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68ED" w14:textId="77777777" w:rsidR="00307240" w:rsidRPr="00B45CB6" w:rsidRDefault="00307240" w:rsidP="00EF5E1A">
      <w:pPr>
        <w:ind w:left="72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257BFEFA" w14:textId="77777777" w:rsidR="009C7DCD" w:rsidRPr="00812BDC" w:rsidRDefault="009C7DCD" w:rsidP="009C7DCD">
      <w:pPr>
        <w:tabs>
          <w:tab w:val="left" w:pos="900"/>
        </w:tabs>
        <w:ind w:right="-720"/>
        <w:rPr>
          <w:rFonts w:asciiTheme="minorHAnsi" w:hAnsiTheme="minorHAnsi" w:cstheme="minorHAnsi"/>
          <w:sz w:val="24"/>
          <w:szCs w:val="22"/>
        </w:rPr>
      </w:pPr>
      <w:r w:rsidRPr="00812BDC">
        <w:rPr>
          <w:rFonts w:asciiTheme="minorHAnsi" w:hAnsiTheme="minorHAnsi" w:cstheme="minorHAnsi"/>
          <w:sz w:val="24"/>
          <w:szCs w:val="22"/>
        </w:rPr>
        <w:t>To:</w:t>
      </w:r>
      <w:r w:rsidRPr="00812BDC">
        <w:rPr>
          <w:rFonts w:asciiTheme="minorHAnsi" w:hAnsiTheme="minorHAnsi" w:cstheme="minorHAnsi"/>
          <w:sz w:val="24"/>
          <w:szCs w:val="22"/>
        </w:rPr>
        <w:tab/>
      </w:r>
      <w:r w:rsidR="005062D0" w:rsidRPr="00812BDC">
        <w:rPr>
          <w:rFonts w:asciiTheme="minorHAnsi" w:hAnsiTheme="minorHAnsi" w:cstheme="minorHAnsi"/>
          <w:sz w:val="24"/>
          <w:szCs w:val="22"/>
        </w:rPr>
        <w:t>ES</w:t>
      </w:r>
      <w:r w:rsidRPr="00812BDC">
        <w:rPr>
          <w:rFonts w:asciiTheme="minorHAnsi" w:hAnsiTheme="minorHAnsi" w:cstheme="minorHAnsi"/>
          <w:sz w:val="24"/>
          <w:szCs w:val="22"/>
        </w:rPr>
        <w:t xml:space="preserve"> Building Principals</w:t>
      </w:r>
    </w:p>
    <w:p w14:paraId="20F17D1C" w14:textId="77777777" w:rsidR="00307240" w:rsidRPr="00812BDC" w:rsidRDefault="00307240" w:rsidP="009C7DCD">
      <w:pPr>
        <w:tabs>
          <w:tab w:val="left" w:pos="900"/>
        </w:tabs>
        <w:ind w:right="-720"/>
        <w:rPr>
          <w:rFonts w:asciiTheme="minorHAnsi" w:hAnsiTheme="minorHAnsi" w:cstheme="minorHAnsi"/>
          <w:sz w:val="24"/>
          <w:szCs w:val="22"/>
          <w:u w:val="single"/>
        </w:rPr>
      </w:pPr>
      <w:r w:rsidRPr="00812BDC">
        <w:rPr>
          <w:rFonts w:asciiTheme="minorHAnsi" w:hAnsiTheme="minorHAnsi" w:cstheme="minorHAnsi"/>
          <w:sz w:val="24"/>
          <w:szCs w:val="22"/>
        </w:rPr>
        <w:tab/>
        <w:t>EL Building Designees</w:t>
      </w:r>
      <w:r w:rsidRPr="00812BDC">
        <w:rPr>
          <w:rFonts w:asciiTheme="minorHAnsi" w:hAnsiTheme="minorHAnsi" w:cstheme="minorHAnsi"/>
          <w:sz w:val="24"/>
          <w:szCs w:val="22"/>
        </w:rPr>
        <w:tab/>
      </w:r>
    </w:p>
    <w:p w14:paraId="6B596F2A" w14:textId="77777777" w:rsidR="00C60284" w:rsidRPr="00812BDC" w:rsidRDefault="00307240" w:rsidP="00C60284">
      <w:pPr>
        <w:tabs>
          <w:tab w:val="left" w:pos="900"/>
        </w:tabs>
        <w:ind w:right="-720"/>
        <w:rPr>
          <w:rFonts w:asciiTheme="minorHAnsi" w:hAnsiTheme="minorHAnsi" w:cstheme="minorHAnsi"/>
          <w:sz w:val="24"/>
          <w:szCs w:val="22"/>
        </w:rPr>
      </w:pPr>
      <w:r w:rsidRPr="00812BDC">
        <w:rPr>
          <w:rFonts w:asciiTheme="minorHAnsi" w:hAnsiTheme="minorHAnsi" w:cstheme="minorHAnsi"/>
          <w:sz w:val="24"/>
          <w:szCs w:val="22"/>
        </w:rPr>
        <w:t>From:</w:t>
      </w:r>
      <w:r w:rsidRPr="00812BDC">
        <w:rPr>
          <w:rFonts w:asciiTheme="minorHAnsi" w:hAnsiTheme="minorHAnsi" w:cstheme="minorHAnsi"/>
          <w:sz w:val="24"/>
          <w:szCs w:val="22"/>
        </w:rPr>
        <w:tab/>
      </w:r>
      <w:r w:rsidR="00B45CB6" w:rsidRPr="00812BDC">
        <w:rPr>
          <w:rFonts w:asciiTheme="minorHAnsi" w:hAnsiTheme="minorHAnsi" w:cstheme="minorHAnsi"/>
          <w:sz w:val="24"/>
          <w:szCs w:val="22"/>
        </w:rPr>
        <w:t>Quiana Hennigan X4057</w:t>
      </w:r>
    </w:p>
    <w:p w14:paraId="610A8FD9" w14:textId="77777777" w:rsidR="00307240" w:rsidRPr="00812BDC" w:rsidRDefault="00B45CB6" w:rsidP="009C7DCD">
      <w:pPr>
        <w:pBdr>
          <w:bottom w:val="single" w:sz="4" w:space="1" w:color="auto"/>
        </w:pBdr>
        <w:tabs>
          <w:tab w:val="left" w:pos="900"/>
        </w:tabs>
        <w:ind w:right="-720"/>
        <w:rPr>
          <w:rFonts w:asciiTheme="minorHAnsi" w:hAnsiTheme="minorHAnsi" w:cstheme="minorHAnsi"/>
          <w:sz w:val="24"/>
          <w:szCs w:val="22"/>
        </w:rPr>
      </w:pPr>
      <w:r w:rsidRPr="00812BDC">
        <w:rPr>
          <w:rFonts w:asciiTheme="minorHAnsi" w:hAnsiTheme="minorHAnsi" w:cstheme="minorHAnsi"/>
          <w:sz w:val="24"/>
          <w:szCs w:val="22"/>
        </w:rPr>
        <w:t>Re:</w:t>
      </w:r>
      <w:r w:rsidRPr="00812BDC">
        <w:rPr>
          <w:rFonts w:asciiTheme="minorHAnsi" w:hAnsiTheme="minorHAnsi" w:cstheme="minorHAnsi"/>
          <w:sz w:val="24"/>
          <w:szCs w:val="22"/>
        </w:rPr>
        <w:tab/>
        <w:t>ELPA21 Building Plan</w:t>
      </w:r>
    </w:p>
    <w:p w14:paraId="6D3D5FC1" w14:textId="77777777" w:rsidR="002C51EC" w:rsidRPr="00812BDC" w:rsidRDefault="002C51EC" w:rsidP="00F949DA">
      <w:pPr>
        <w:pStyle w:val="Heading4"/>
        <w:ind w:right="0"/>
        <w:rPr>
          <w:rFonts w:asciiTheme="minorHAnsi" w:hAnsiTheme="minorHAnsi" w:cstheme="minorHAnsi"/>
          <w:i w:val="0"/>
          <w:sz w:val="24"/>
          <w:szCs w:val="22"/>
        </w:rPr>
      </w:pPr>
    </w:p>
    <w:p w14:paraId="668F6CD7" w14:textId="77777777" w:rsidR="00204E9B" w:rsidRPr="00812BDC" w:rsidRDefault="000D09BD" w:rsidP="00F949DA">
      <w:pPr>
        <w:pStyle w:val="Heading4"/>
        <w:ind w:right="0"/>
        <w:rPr>
          <w:rFonts w:asciiTheme="minorHAnsi" w:hAnsiTheme="minorHAnsi" w:cstheme="minorHAnsi"/>
          <w:i w:val="0"/>
          <w:sz w:val="24"/>
          <w:szCs w:val="22"/>
        </w:rPr>
      </w:pPr>
      <w:r w:rsidRPr="00812BDC">
        <w:rPr>
          <w:rFonts w:asciiTheme="minorHAnsi" w:hAnsiTheme="minorHAnsi" w:cstheme="minorHAnsi"/>
          <w:i w:val="0"/>
          <w:sz w:val="24"/>
          <w:szCs w:val="22"/>
        </w:rPr>
        <w:t xml:space="preserve">Please </w:t>
      </w:r>
      <w:r w:rsidR="00C00CC3" w:rsidRPr="00812BDC">
        <w:rPr>
          <w:rFonts w:asciiTheme="minorHAnsi" w:hAnsiTheme="minorHAnsi" w:cstheme="minorHAnsi"/>
          <w:i w:val="0"/>
          <w:sz w:val="24"/>
          <w:szCs w:val="22"/>
        </w:rPr>
        <w:t>e</w:t>
      </w:r>
      <w:r w:rsidR="007B20E6" w:rsidRPr="00812BDC">
        <w:rPr>
          <w:rFonts w:asciiTheme="minorHAnsi" w:hAnsiTheme="minorHAnsi" w:cstheme="minorHAnsi"/>
          <w:i w:val="0"/>
          <w:sz w:val="24"/>
          <w:szCs w:val="22"/>
        </w:rPr>
        <w:t>-mail</w:t>
      </w:r>
      <w:r w:rsidR="00653B5D" w:rsidRPr="00812BDC">
        <w:rPr>
          <w:rFonts w:asciiTheme="minorHAnsi" w:hAnsiTheme="minorHAnsi" w:cstheme="minorHAnsi"/>
          <w:i w:val="0"/>
          <w:sz w:val="24"/>
          <w:szCs w:val="22"/>
        </w:rPr>
        <w:t xml:space="preserve"> your </w:t>
      </w:r>
      <w:r w:rsidR="001E1301" w:rsidRPr="00812BDC">
        <w:rPr>
          <w:rFonts w:asciiTheme="minorHAnsi" w:hAnsiTheme="minorHAnsi" w:cstheme="minorHAnsi"/>
          <w:i w:val="0"/>
          <w:sz w:val="24"/>
          <w:szCs w:val="22"/>
        </w:rPr>
        <w:t>building</w:t>
      </w:r>
      <w:r w:rsidR="00985CD6">
        <w:rPr>
          <w:rFonts w:asciiTheme="minorHAnsi" w:hAnsiTheme="minorHAnsi" w:cstheme="minorHAnsi"/>
          <w:i w:val="0"/>
          <w:sz w:val="24"/>
          <w:szCs w:val="22"/>
        </w:rPr>
        <w:t xml:space="preserve"> plan</w:t>
      </w:r>
      <w:r w:rsidR="006D0625" w:rsidRPr="00812BDC">
        <w:rPr>
          <w:rFonts w:asciiTheme="minorHAnsi" w:hAnsiTheme="minorHAnsi" w:cstheme="minorHAnsi"/>
          <w:i w:val="0"/>
          <w:sz w:val="24"/>
          <w:szCs w:val="22"/>
        </w:rPr>
        <w:t xml:space="preserve"> </w:t>
      </w:r>
      <w:r w:rsidR="00B6311B" w:rsidRPr="00812BDC">
        <w:rPr>
          <w:rFonts w:asciiTheme="minorHAnsi" w:hAnsiTheme="minorHAnsi" w:cstheme="minorHAnsi"/>
          <w:i w:val="0"/>
          <w:sz w:val="24"/>
          <w:szCs w:val="22"/>
        </w:rPr>
        <w:t xml:space="preserve">to </w:t>
      </w:r>
      <w:r w:rsidR="00B45CB6" w:rsidRPr="00812BDC">
        <w:rPr>
          <w:rFonts w:asciiTheme="minorHAnsi" w:hAnsiTheme="minorHAnsi" w:cstheme="minorHAnsi"/>
          <w:i w:val="0"/>
          <w:sz w:val="24"/>
          <w:szCs w:val="22"/>
        </w:rPr>
        <w:t>Quiana Hennigan</w:t>
      </w:r>
      <w:r w:rsidR="00B6311B" w:rsidRPr="00812BDC">
        <w:rPr>
          <w:rFonts w:asciiTheme="minorHAnsi" w:hAnsiTheme="minorHAnsi" w:cstheme="minorHAnsi"/>
          <w:i w:val="0"/>
          <w:sz w:val="24"/>
          <w:szCs w:val="22"/>
        </w:rPr>
        <w:t xml:space="preserve"> </w:t>
      </w:r>
      <w:r w:rsidR="006D0625" w:rsidRPr="00812BDC">
        <w:rPr>
          <w:rFonts w:asciiTheme="minorHAnsi" w:hAnsiTheme="minorHAnsi" w:cstheme="minorHAnsi"/>
          <w:i w:val="0"/>
          <w:sz w:val="24"/>
          <w:szCs w:val="22"/>
        </w:rPr>
        <w:t>using the guidel</w:t>
      </w:r>
      <w:r w:rsidR="00AF4D53" w:rsidRPr="00812BDC">
        <w:rPr>
          <w:rFonts w:asciiTheme="minorHAnsi" w:hAnsiTheme="minorHAnsi" w:cstheme="minorHAnsi"/>
          <w:i w:val="0"/>
          <w:sz w:val="24"/>
          <w:szCs w:val="22"/>
        </w:rPr>
        <w:t>ines below</w:t>
      </w:r>
      <w:r w:rsidR="00A154C1" w:rsidRPr="00812BDC">
        <w:rPr>
          <w:rFonts w:asciiTheme="minorHAnsi" w:hAnsiTheme="minorHAnsi" w:cstheme="minorHAnsi"/>
          <w:i w:val="0"/>
          <w:sz w:val="24"/>
          <w:szCs w:val="22"/>
        </w:rPr>
        <w:t xml:space="preserve"> by </w:t>
      </w:r>
      <w:r w:rsidR="00214631">
        <w:rPr>
          <w:rFonts w:asciiTheme="minorHAnsi" w:hAnsiTheme="minorHAnsi" w:cstheme="minorHAnsi"/>
          <w:b/>
          <w:i w:val="0"/>
          <w:color w:val="FF0000"/>
          <w:sz w:val="24"/>
          <w:szCs w:val="22"/>
        </w:rPr>
        <w:t>December 15</w:t>
      </w:r>
      <w:r w:rsidR="00B45CB6" w:rsidRPr="00812BDC">
        <w:rPr>
          <w:rFonts w:asciiTheme="minorHAnsi" w:hAnsiTheme="minorHAnsi" w:cstheme="minorHAnsi"/>
          <w:i w:val="0"/>
          <w:color w:val="FF0000"/>
          <w:sz w:val="24"/>
          <w:szCs w:val="22"/>
        </w:rPr>
        <w:t xml:space="preserve"> </w:t>
      </w:r>
      <w:r w:rsidR="00B11C97" w:rsidRPr="00812BDC">
        <w:rPr>
          <w:rFonts w:asciiTheme="minorHAnsi" w:hAnsiTheme="minorHAnsi" w:cstheme="minorHAnsi"/>
          <w:i w:val="0"/>
          <w:sz w:val="24"/>
          <w:szCs w:val="22"/>
        </w:rPr>
        <w:t>for</w:t>
      </w:r>
      <w:r w:rsidR="00204E9B" w:rsidRPr="00812BDC">
        <w:rPr>
          <w:rFonts w:asciiTheme="minorHAnsi" w:hAnsiTheme="minorHAnsi" w:cstheme="minorHAnsi"/>
          <w:i w:val="0"/>
          <w:sz w:val="24"/>
          <w:szCs w:val="22"/>
        </w:rPr>
        <w:t xml:space="preserve"> review and approval</w:t>
      </w:r>
      <w:r w:rsidR="00B45CB6" w:rsidRPr="00812BDC">
        <w:rPr>
          <w:rFonts w:asciiTheme="minorHAnsi" w:hAnsiTheme="minorHAnsi" w:cstheme="minorHAnsi"/>
          <w:i w:val="0"/>
          <w:sz w:val="24"/>
          <w:szCs w:val="22"/>
        </w:rPr>
        <w:t>.</w:t>
      </w:r>
    </w:p>
    <w:p w14:paraId="274F6C84" w14:textId="77777777" w:rsidR="00B45CB6" w:rsidRPr="00812BDC" w:rsidRDefault="00B45CB6" w:rsidP="00B45CB6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812BDC">
        <w:rPr>
          <w:rFonts w:asciiTheme="minorHAnsi" w:hAnsiTheme="minorHAnsi" w:cstheme="minorHAnsi"/>
          <w:b/>
          <w:sz w:val="24"/>
          <w:szCs w:val="22"/>
        </w:rPr>
        <w:t xml:space="preserve">Elementary </w:t>
      </w:r>
      <w:r w:rsidR="00723A98">
        <w:rPr>
          <w:rFonts w:asciiTheme="minorHAnsi" w:hAnsiTheme="minorHAnsi" w:cstheme="minorHAnsi"/>
          <w:b/>
          <w:sz w:val="24"/>
          <w:szCs w:val="22"/>
        </w:rPr>
        <w:t>-</w:t>
      </w:r>
      <w:r w:rsidRPr="00812BDC">
        <w:rPr>
          <w:rFonts w:asciiTheme="minorHAnsi" w:hAnsiTheme="minorHAnsi" w:cstheme="minorHAnsi"/>
          <w:b/>
          <w:sz w:val="24"/>
          <w:szCs w:val="22"/>
        </w:rPr>
        <w:t xml:space="preserve"> Winter 2018 </w:t>
      </w:r>
      <w:r w:rsidR="00985CD6">
        <w:rPr>
          <w:rFonts w:asciiTheme="minorHAnsi" w:hAnsiTheme="minorHAnsi" w:cstheme="minorHAnsi"/>
          <w:b/>
          <w:sz w:val="24"/>
          <w:szCs w:val="22"/>
        </w:rPr>
        <w:t>Building Plan</w:t>
      </w:r>
    </w:p>
    <w:p w14:paraId="2D02D9D3" w14:textId="77777777" w:rsidR="00B45CB6" w:rsidRPr="00812BDC" w:rsidRDefault="00B45CB6" w:rsidP="00B45CB6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812BDC">
        <w:rPr>
          <w:rFonts w:asciiTheme="minorHAnsi" w:hAnsiTheme="minorHAnsi" w:cstheme="minorHAnsi"/>
          <w:b/>
          <w:sz w:val="24"/>
          <w:szCs w:val="22"/>
        </w:rPr>
        <w:t>ELPA21 Assessment</w:t>
      </w:r>
    </w:p>
    <w:p w14:paraId="616B2D45" w14:textId="77777777" w:rsidR="00B45CB6" w:rsidRDefault="00B45CB6" w:rsidP="00B45CB6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812BDC">
        <w:rPr>
          <w:rFonts w:asciiTheme="minorHAnsi" w:hAnsiTheme="minorHAnsi" w:cstheme="minorHAnsi"/>
          <w:sz w:val="24"/>
          <w:szCs w:val="22"/>
        </w:rPr>
        <w:t>Grades K to 5 (Feb 1</w:t>
      </w:r>
      <w:r w:rsidR="00A57BCE">
        <w:rPr>
          <w:rFonts w:asciiTheme="minorHAnsi" w:hAnsiTheme="minorHAnsi" w:cstheme="minorHAnsi"/>
          <w:sz w:val="24"/>
          <w:szCs w:val="22"/>
        </w:rPr>
        <w:t>2</w:t>
      </w:r>
      <w:r w:rsidRPr="00812BDC">
        <w:rPr>
          <w:rFonts w:asciiTheme="minorHAnsi" w:hAnsiTheme="minorHAnsi" w:cstheme="minorHAnsi"/>
          <w:sz w:val="24"/>
          <w:szCs w:val="22"/>
        </w:rPr>
        <w:t xml:space="preserve"> – Mar 30)</w:t>
      </w:r>
    </w:p>
    <w:p w14:paraId="67B4A40E" w14:textId="77777777" w:rsidR="00B45CB6" w:rsidRDefault="00B45CB6" w:rsidP="00B45CB6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18068DD2" w14:textId="77777777" w:rsidR="00B45CB6" w:rsidRPr="00B45CB6" w:rsidRDefault="00B45CB6" w:rsidP="00B45CB6">
      <w:pPr>
        <w:ind w:right="-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5CB6">
        <w:rPr>
          <w:rFonts w:asciiTheme="minorHAnsi" w:hAnsiTheme="minorHAnsi" w:cstheme="minorHAnsi"/>
          <w:b/>
          <w:sz w:val="22"/>
          <w:szCs w:val="22"/>
        </w:rPr>
        <w:t>School</w:t>
      </w:r>
      <w:r w:rsidRPr="00B45C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331E3E">
        <w:rPr>
          <w:rFonts w:asciiTheme="minorHAnsi" w:hAnsiTheme="minorHAnsi" w:cstheme="minorHAnsi"/>
          <w:b/>
          <w:sz w:val="22"/>
          <w:szCs w:val="22"/>
          <w:u w:val="single"/>
        </w:rPr>
        <w:t>Hawthorne</w:t>
      </w:r>
      <w:r w:rsidR="007552EB">
        <w:rPr>
          <w:rFonts w:asciiTheme="minorHAnsi" w:hAnsiTheme="minorHAnsi" w:cstheme="minorHAnsi"/>
          <w:b/>
          <w:sz w:val="22"/>
          <w:szCs w:val="22"/>
          <w:u w:val="single"/>
        </w:rPr>
        <w:t xml:space="preserve"> ES</w:t>
      </w:r>
      <w:r w:rsidR="007552E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45C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45CB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45CB6">
        <w:rPr>
          <w:rFonts w:asciiTheme="minorHAnsi" w:hAnsiTheme="minorHAnsi" w:cstheme="minorHAnsi"/>
          <w:b/>
          <w:sz w:val="22"/>
          <w:szCs w:val="22"/>
        </w:rPr>
        <w:t>Principa</w:t>
      </w:r>
      <w:r w:rsidR="005670EF">
        <w:rPr>
          <w:rFonts w:asciiTheme="minorHAnsi" w:hAnsiTheme="minorHAnsi" w:cstheme="minorHAnsi"/>
          <w:b/>
          <w:sz w:val="22"/>
          <w:szCs w:val="22"/>
        </w:rPr>
        <w:t xml:space="preserve">l </w:t>
      </w:r>
      <w:r w:rsidR="005670EF">
        <w:rPr>
          <w:rFonts w:asciiTheme="minorHAnsi" w:hAnsiTheme="minorHAnsi" w:cstheme="minorHAnsi"/>
          <w:sz w:val="22"/>
          <w:szCs w:val="22"/>
        </w:rPr>
        <w:t>___</w:t>
      </w:r>
      <w:r w:rsidR="00331E3E">
        <w:rPr>
          <w:rFonts w:asciiTheme="minorHAnsi" w:hAnsiTheme="minorHAnsi" w:cstheme="minorHAnsi"/>
          <w:sz w:val="22"/>
          <w:szCs w:val="22"/>
          <w:u w:val="single"/>
        </w:rPr>
        <w:t>Celia O’Connor-Weaver</w:t>
      </w:r>
      <w:r w:rsidR="00331E3E">
        <w:rPr>
          <w:rFonts w:asciiTheme="minorHAnsi" w:hAnsiTheme="minorHAnsi" w:cstheme="minorHAnsi"/>
          <w:sz w:val="22"/>
          <w:szCs w:val="22"/>
        </w:rPr>
        <w:t>_____________</w:t>
      </w:r>
      <w:r w:rsidRPr="005670EF">
        <w:rPr>
          <w:rFonts w:asciiTheme="minorHAnsi" w:hAnsiTheme="minorHAnsi" w:cstheme="minorHAnsi"/>
          <w:b/>
          <w:sz w:val="22"/>
          <w:szCs w:val="22"/>
        </w:rPr>
        <w:tab/>
      </w:r>
      <w:r w:rsidRPr="00B45CB6">
        <w:rPr>
          <w:rFonts w:asciiTheme="minorHAnsi" w:hAnsiTheme="minorHAnsi" w:cstheme="minorHAnsi"/>
          <w:b/>
          <w:sz w:val="22"/>
          <w:szCs w:val="22"/>
        </w:rPr>
        <w:t>Ext.</w:t>
      </w:r>
      <w:r w:rsidR="007552EB">
        <w:rPr>
          <w:rFonts w:asciiTheme="minorHAnsi" w:hAnsiTheme="minorHAnsi" w:cstheme="minorHAnsi"/>
          <w:b/>
          <w:sz w:val="22"/>
          <w:szCs w:val="22"/>
          <w:u w:val="single"/>
        </w:rPr>
        <w:t>4690</w:t>
      </w:r>
    </w:p>
    <w:p w14:paraId="4E7B77DF" w14:textId="77777777" w:rsidR="00B45CB6" w:rsidRPr="00B45CB6" w:rsidRDefault="00B45CB6" w:rsidP="00B45CB6">
      <w:pPr>
        <w:ind w:right="-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B283E5" w14:textId="77777777" w:rsidR="00B45CB6" w:rsidRPr="00B45CB6" w:rsidRDefault="00B45CB6" w:rsidP="00B45CB6">
      <w:pPr>
        <w:ind w:right="-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5CB6">
        <w:rPr>
          <w:rFonts w:asciiTheme="minorHAnsi" w:hAnsiTheme="minorHAnsi" w:cstheme="minorHAnsi"/>
          <w:b/>
          <w:sz w:val="22"/>
          <w:szCs w:val="22"/>
        </w:rPr>
        <w:t>EL Building Designee</w:t>
      </w:r>
      <w:r w:rsidRPr="005670EF">
        <w:rPr>
          <w:rFonts w:asciiTheme="minorHAnsi" w:hAnsiTheme="minorHAnsi" w:cstheme="minorHAnsi"/>
          <w:sz w:val="22"/>
          <w:szCs w:val="22"/>
          <w:u w:val="single"/>
        </w:rPr>
        <w:tab/>
      </w:r>
      <w:r w:rsidR="007552EB">
        <w:rPr>
          <w:rFonts w:asciiTheme="minorHAnsi" w:hAnsiTheme="minorHAnsi" w:cstheme="minorHAnsi"/>
          <w:sz w:val="22"/>
          <w:szCs w:val="22"/>
          <w:u w:val="single"/>
        </w:rPr>
        <w:t>Julie Kaufman, Holly Im-Hamper, Julie Kaufman</w:t>
      </w:r>
      <w:r w:rsidR="007552EB">
        <w:rPr>
          <w:rFonts w:asciiTheme="minorHAnsi" w:hAnsiTheme="minorHAnsi" w:cstheme="minorHAnsi"/>
          <w:sz w:val="22"/>
          <w:szCs w:val="22"/>
          <w:u w:val="single"/>
        </w:rPr>
        <w:tab/>
      </w:r>
      <w:r w:rsidR="007552EB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  <w:r w:rsidRPr="005670E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5CB6">
        <w:rPr>
          <w:rFonts w:asciiTheme="minorHAnsi" w:hAnsiTheme="minorHAnsi" w:cstheme="minorHAnsi"/>
          <w:b/>
          <w:sz w:val="22"/>
          <w:szCs w:val="22"/>
        </w:rPr>
        <w:tab/>
        <w:t>Ext.</w:t>
      </w:r>
      <w:r w:rsidR="007552EB" w:rsidRPr="007552EB">
        <w:rPr>
          <w:rFonts w:asciiTheme="minorHAnsi" w:hAnsiTheme="minorHAnsi" w:cstheme="minorHAnsi"/>
          <w:b/>
          <w:sz w:val="22"/>
          <w:szCs w:val="22"/>
          <w:u w:val="single"/>
        </w:rPr>
        <w:t>4655</w:t>
      </w:r>
    </w:p>
    <w:p w14:paraId="687AD8E2" w14:textId="77777777" w:rsidR="00B45CB6" w:rsidRPr="00B45CB6" w:rsidRDefault="00B45CB6" w:rsidP="00B45CB6">
      <w:pPr>
        <w:jc w:val="center"/>
      </w:pPr>
    </w:p>
    <w:p w14:paraId="4BDF3722" w14:textId="77777777" w:rsidR="00E96FEF" w:rsidRPr="00E96FEF" w:rsidRDefault="00E96FEF" w:rsidP="00E96FEF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96FEF">
        <w:rPr>
          <w:rFonts w:asciiTheme="minorHAnsi" w:hAnsiTheme="minorHAnsi" w:cstheme="minorHAnsi"/>
          <w:b w:val="0"/>
          <w:sz w:val="22"/>
          <w:szCs w:val="22"/>
        </w:rPr>
        <w:t>SC Resources can be found on</w:t>
      </w:r>
      <w:r w:rsidRPr="00E96FEF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E96FEF">
          <w:rPr>
            <w:rStyle w:val="Hyperlink"/>
            <w:rFonts w:asciiTheme="minorHAnsi" w:hAnsiTheme="minorHAnsi" w:cstheme="minorHAnsi"/>
            <w:sz w:val="22"/>
            <w:szCs w:val="22"/>
          </w:rPr>
          <w:t>Docushare</w:t>
        </w:r>
      </w:hyperlink>
    </w:p>
    <w:p w14:paraId="4D52F5CF" w14:textId="77777777" w:rsidR="00A154C1" w:rsidRPr="00B45CB6" w:rsidRDefault="00A154C1" w:rsidP="00781D0C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02ACD39B" w14:textId="77777777" w:rsidR="00682632" w:rsidRPr="00EF207A" w:rsidRDefault="00B45CB6" w:rsidP="00EF207A">
      <w:pPr>
        <w:pStyle w:val="ListParagraph"/>
        <w:numPr>
          <w:ilvl w:val="0"/>
          <w:numId w:val="25"/>
        </w:numPr>
        <w:ind w:right="-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Schedule: </w:t>
      </w:r>
      <w:r>
        <w:rPr>
          <w:rFonts w:asciiTheme="minorHAnsi" w:hAnsiTheme="minorHAnsi" w:cstheme="minorHAnsi"/>
          <w:sz w:val="22"/>
          <w:szCs w:val="22"/>
        </w:rPr>
        <w:t>Use the space below to plan for testing as well as make-up sessions.</w:t>
      </w:r>
      <w:r w:rsidR="00EF207A">
        <w:rPr>
          <w:rFonts w:asciiTheme="minorHAnsi" w:hAnsiTheme="minorHAnsi" w:cstheme="minorHAnsi"/>
          <w:sz w:val="22"/>
          <w:szCs w:val="22"/>
        </w:rPr>
        <w:t xml:space="preserve"> </w:t>
      </w:r>
      <w:r w:rsidR="00682632" w:rsidRPr="00EF207A">
        <w:rPr>
          <w:rFonts w:asciiTheme="minorHAnsi" w:hAnsiTheme="minorHAnsi" w:cstheme="minorHAnsi"/>
          <w:sz w:val="22"/>
          <w:szCs w:val="22"/>
        </w:rPr>
        <w:t>Be sure to cover:</w:t>
      </w:r>
    </w:p>
    <w:p w14:paraId="3B3E86C6" w14:textId="77777777" w:rsidR="00682632" w:rsidRPr="00EF207A" w:rsidRDefault="00EF207A" w:rsidP="00EF207A">
      <w:pPr>
        <w:pStyle w:val="ListParagraph"/>
        <w:numPr>
          <w:ilvl w:val="2"/>
          <w:numId w:val="32"/>
        </w:numPr>
        <w:ind w:right="-720"/>
        <w:rPr>
          <w:rFonts w:asciiTheme="minorHAnsi" w:hAnsiTheme="minorHAnsi" w:cstheme="minorHAnsi"/>
          <w:sz w:val="22"/>
          <w:szCs w:val="22"/>
        </w:rPr>
      </w:pPr>
      <w:r w:rsidRPr="00EF207A">
        <w:rPr>
          <w:rFonts w:asciiTheme="minorHAnsi" w:hAnsiTheme="minorHAnsi" w:cstheme="minorHAnsi"/>
          <w:sz w:val="22"/>
          <w:szCs w:val="22"/>
        </w:rPr>
        <w:t>Every grade K-5</w:t>
      </w:r>
    </w:p>
    <w:p w14:paraId="68C52CE0" w14:textId="77777777" w:rsidR="00EF207A" w:rsidRPr="00EF207A" w:rsidRDefault="00EF207A" w:rsidP="00EF207A">
      <w:pPr>
        <w:pStyle w:val="ListParagraph"/>
        <w:numPr>
          <w:ilvl w:val="2"/>
          <w:numId w:val="32"/>
        </w:numPr>
        <w:ind w:right="-720"/>
        <w:rPr>
          <w:rFonts w:asciiTheme="minorHAnsi" w:hAnsiTheme="minorHAnsi" w:cstheme="minorHAnsi"/>
          <w:sz w:val="22"/>
          <w:szCs w:val="22"/>
        </w:rPr>
      </w:pPr>
      <w:r w:rsidRPr="00EF207A">
        <w:rPr>
          <w:rFonts w:asciiTheme="minorHAnsi" w:hAnsiTheme="minorHAnsi" w:cstheme="minorHAnsi"/>
          <w:sz w:val="22"/>
          <w:szCs w:val="22"/>
        </w:rPr>
        <w:t>Each domain in order (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EF207A">
        <w:rPr>
          <w:rFonts w:asciiTheme="minorHAnsi" w:hAnsiTheme="minorHAnsi" w:cstheme="minorHAnsi"/>
          <w:sz w:val="22"/>
          <w:szCs w:val="22"/>
        </w:rPr>
        <w:t>istening, reading, writing, speaking)</w:t>
      </w:r>
    </w:p>
    <w:p w14:paraId="6F578123" w14:textId="77777777" w:rsidR="00EF207A" w:rsidRPr="00EF207A" w:rsidRDefault="00EF207A" w:rsidP="00EF207A">
      <w:pPr>
        <w:pStyle w:val="ListParagraph"/>
        <w:numPr>
          <w:ilvl w:val="2"/>
          <w:numId w:val="32"/>
        </w:numPr>
        <w:ind w:right="-720"/>
        <w:rPr>
          <w:rFonts w:asciiTheme="minorHAnsi" w:hAnsiTheme="minorHAnsi" w:cstheme="minorHAnsi"/>
          <w:sz w:val="22"/>
          <w:szCs w:val="22"/>
        </w:rPr>
      </w:pPr>
      <w:r w:rsidRPr="00EF207A">
        <w:rPr>
          <w:rFonts w:asciiTheme="minorHAnsi" w:hAnsiTheme="minorHAnsi" w:cstheme="minorHAnsi"/>
          <w:sz w:val="22"/>
          <w:szCs w:val="22"/>
        </w:rPr>
        <w:t>Ensure you have sufficient proctors and rooms to test each group at the scheduled time</w:t>
      </w:r>
    </w:p>
    <w:p w14:paraId="0B020DE9" w14:textId="77777777" w:rsidR="00A755F5" w:rsidRPr="00EF207A" w:rsidRDefault="00A755F5" w:rsidP="00F31A2A">
      <w:pPr>
        <w:ind w:left="1080"/>
        <w:rPr>
          <w:rFonts w:asciiTheme="minorHAnsi" w:hAnsiTheme="minorHAnsi" w:cstheme="minorHAnsi"/>
          <w:b/>
          <w:sz w:val="22"/>
          <w:szCs w:val="22"/>
        </w:rPr>
      </w:pPr>
      <w:r w:rsidRPr="00EF207A">
        <w:rPr>
          <w:rFonts w:asciiTheme="minorHAnsi" w:hAnsiTheme="minorHAnsi" w:cstheme="minorHAnsi"/>
          <w:sz w:val="22"/>
          <w:szCs w:val="22"/>
        </w:rPr>
        <w:t>Refer to the sample schedules provided by Categorical in</w:t>
      </w:r>
      <w:r w:rsidR="00756FB1" w:rsidRPr="00EF207A">
        <w:rPr>
          <w:rFonts w:asciiTheme="minorHAnsi" w:hAnsiTheme="minorHAnsi" w:cstheme="minorHAnsi"/>
          <w:sz w:val="22"/>
          <w:szCs w:val="22"/>
        </w:rPr>
        <w:t xml:space="preserve"> the November</w:t>
      </w:r>
      <w:r w:rsidR="00EF207A" w:rsidRPr="00EF207A">
        <w:rPr>
          <w:rFonts w:asciiTheme="minorHAnsi" w:hAnsiTheme="minorHAnsi" w:cstheme="minorHAnsi"/>
          <w:sz w:val="22"/>
          <w:szCs w:val="22"/>
        </w:rPr>
        <w:t xml:space="preserve"> 9</w:t>
      </w:r>
      <w:r w:rsidRPr="00EF207A">
        <w:rPr>
          <w:rFonts w:asciiTheme="minorHAnsi" w:hAnsiTheme="minorHAnsi" w:cstheme="minorHAnsi"/>
          <w:sz w:val="22"/>
          <w:szCs w:val="22"/>
        </w:rPr>
        <w:t xml:space="preserve"> Principal Packet </w:t>
      </w:r>
    </w:p>
    <w:p w14:paraId="68DC503A" w14:textId="77777777" w:rsidR="00B45CB6" w:rsidRPr="006B0B96" w:rsidRDefault="00B45CB6" w:rsidP="00A755F5">
      <w:pPr>
        <w:pStyle w:val="ListParagraph"/>
        <w:ind w:left="1440" w:right="-720"/>
        <w:rPr>
          <w:rFonts w:asciiTheme="minorHAnsi" w:hAnsiTheme="minorHAnsi" w:cstheme="minorHAnsi"/>
          <w:b/>
          <w:sz w:val="22"/>
          <w:szCs w:val="22"/>
        </w:rPr>
      </w:pPr>
    </w:p>
    <w:p w14:paraId="66FE9DD4" w14:textId="77777777" w:rsidR="006B0B96" w:rsidRPr="006B0B96" w:rsidRDefault="006B0B96" w:rsidP="006B0B96">
      <w:pPr>
        <w:pStyle w:val="ListParagraph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B96">
        <w:rPr>
          <w:rFonts w:asciiTheme="minorHAnsi" w:hAnsiTheme="minorHAnsi" w:cstheme="minorHAnsi"/>
          <w:b/>
          <w:sz w:val="22"/>
          <w:szCs w:val="22"/>
        </w:rPr>
        <w:t>Test Window: February 1</w:t>
      </w:r>
      <w:r w:rsidR="00E605BD">
        <w:rPr>
          <w:rFonts w:asciiTheme="minorHAnsi" w:hAnsiTheme="minorHAnsi" w:cstheme="minorHAnsi"/>
          <w:b/>
          <w:sz w:val="22"/>
          <w:szCs w:val="22"/>
        </w:rPr>
        <w:t>2</w:t>
      </w:r>
      <w:r w:rsidRPr="006B0B96">
        <w:rPr>
          <w:rFonts w:asciiTheme="minorHAnsi" w:hAnsiTheme="minorHAnsi" w:cstheme="minorHAnsi"/>
          <w:b/>
          <w:sz w:val="22"/>
          <w:szCs w:val="22"/>
        </w:rPr>
        <w:t xml:space="preserve"> – March 30, 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5"/>
        <w:gridCol w:w="1900"/>
        <w:gridCol w:w="1985"/>
        <w:gridCol w:w="1985"/>
        <w:gridCol w:w="1981"/>
      </w:tblGrid>
      <w:tr w:rsidR="006B0B96" w:rsidRPr="00B45CB6" w14:paraId="0AD23384" w14:textId="77777777" w:rsidTr="00E605BD">
        <w:trPr>
          <w:trHeight w:val="720"/>
        </w:trPr>
        <w:tc>
          <w:tcPr>
            <w:tcW w:w="104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0F9C946" w14:textId="77777777" w:rsidR="006B0B96" w:rsidRPr="00E605BD" w:rsidRDefault="00E605BD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February </w:t>
            </w:r>
            <w:r w:rsidR="006B0B96" w:rsidRPr="00E605BD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  <w:p w14:paraId="19AB548E" w14:textId="77777777" w:rsidR="00E605BD" w:rsidRPr="00E605BD" w:rsidRDefault="00E605BD" w:rsidP="00E605BD">
            <w:pPr>
              <w:ind w:right="-72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E605B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First Day of Test</w:t>
            </w:r>
          </w:p>
          <w:p w14:paraId="5CD7820F" w14:textId="77777777" w:rsidR="00AA6456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3: Listening</w:t>
            </w:r>
          </w:p>
          <w:p w14:paraId="52A5554F" w14:textId="77777777" w:rsidR="006B0B96" w:rsidRPr="00AA6456" w:rsidRDefault="00AA6456" w:rsidP="00331E3E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4-5: Listening</w:t>
            </w:r>
          </w:p>
          <w:p w14:paraId="2BC6AC10" w14:textId="77777777" w:rsidR="006B0B96" w:rsidRPr="00E605BD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FC3BF05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  <w:p w14:paraId="13842186" w14:textId="77777777" w:rsidR="00AA6456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3: Reading</w:t>
            </w:r>
          </w:p>
          <w:p w14:paraId="4F06CB26" w14:textId="77777777" w:rsidR="006B0B96" w:rsidRPr="006B0B96" w:rsidRDefault="00AA6456" w:rsidP="00AA6456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4-5: Reading</w:t>
            </w:r>
          </w:p>
        </w:tc>
        <w:tc>
          <w:tcPr>
            <w:tcW w:w="1000" w:type="pct"/>
            <w:shd w:val="clear" w:color="auto" w:fill="D6E3BC" w:themeFill="accent3" w:themeFillTint="66"/>
          </w:tcPr>
          <w:p w14:paraId="52AC56DB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  <w:p w14:paraId="388CF889" w14:textId="77777777" w:rsidR="00AA6456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3: Writing</w:t>
            </w:r>
          </w:p>
          <w:p w14:paraId="1327659B" w14:textId="77777777" w:rsidR="00AA6456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4-5: Writing</w:t>
            </w:r>
          </w:p>
          <w:p w14:paraId="6971A9DF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6E3BC" w:themeFill="accent3" w:themeFillTint="66"/>
          </w:tcPr>
          <w:p w14:paraId="488EC38D" w14:textId="77777777" w:rsid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  <w:p w14:paraId="27F0D583" w14:textId="77777777" w:rsidR="00AA6456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3: Speaking</w:t>
            </w:r>
          </w:p>
          <w:p w14:paraId="5D3BBB89" w14:textId="77777777" w:rsidR="00AA6456" w:rsidRPr="006B0B96" w:rsidRDefault="00AA6456" w:rsidP="00AA6456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4-5: Speaking</w:t>
            </w:r>
          </w:p>
        </w:tc>
        <w:tc>
          <w:tcPr>
            <w:tcW w:w="999" w:type="pct"/>
            <w:shd w:val="clear" w:color="auto" w:fill="C6D9F1" w:themeFill="text2" w:themeFillTint="33"/>
          </w:tcPr>
          <w:p w14:paraId="57965268" w14:textId="77777777" w:rsid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  <w:p w14:paraId="3CE43F3E" w14:textId="77777777" w:rsidR="00AA6456" w:rsidRPr="00545ED4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K-5 Make-ups</w:t>
            </w:r>
          </w:p>
          <w:p w14:paraId="1B5AF0BD" w14:textId="77777777" w:rsidR="00AA6456" w:rsidRPr="006B0B96" w:rsidRDefault="00AA645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0B96" w:rsidRPr="00B45CB6" w14:paraId="44B59DA9" w14:textId="77777777" w:rsidTr="00E605BD">
        <w:trPr>
          <w:trHeight w:val="720"/>
        </w:trPr>
        <w:tc>
          <w:tcPr>
            <w:tcW w:w="1045" w:type="pct"/>
            <w:shd w:val="clear" w:color="auto" w:fill="F2DBDB" w:themeFill="accent2" w:themeFillTint="33"/>
          </w:tcPr>
          <w:p w14:paraId="3D0F12EA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  <w:p w14:paraId="06556B2F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>No school</w:t>
            </w:r>
          </w:p>
          <w:p w14:paraId="15FDAB31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>Mid-winter break</w:t>
            </w:r>
          </w:p>
        </w:tc>
        <w:tc>
          <w:tcPr>
            <w:tcW w:w="957" w:type="pct"/>
            <w:shd w:val="clear" w:color="auto" w:fill="F2DBDB" w:themeFill="accent2" w:themeFillTint="33"/>
          </w:tcPr>
          <w:p w14:paraId="3F9D245C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A88A1AF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>No school</w:t>
            </w:r>
          </w:p>
          <w:p w14:paraId="36AF7C42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>Mid-winter Break</w:t>
            </w:r>
          </w:p>
        </w:tc>
        <w:tc>
          <w:tcPr>
            <w:tcW w:w="1000" w:type="pct"/>
            <w:shd w:val="clear" w:color="auto" w:fill="D6E3BC" w:themeFill="accent3" w:themeFillTint="66"/>
          </w:tcPr>
          <w:p w14:paraId="053EC6F9" w14:textId="77777777" w:rsid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</w:p>
          <w:p w14:paraId="5463ED83" w14:textId="77777777" w:rsidR="00AA6456" w:rsidRDefault="007730EB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1-2</w:t>
            </w:r>
            <w:r w:rsidR="00AA6456">
              <w:rPr>
                <w:rFonts w:ascii="Tahoma" w:hAnsi="Tahoma" w:cs="Tahoma"/>
                <w:b/>
                <w:sz w:val="18"/>
                <w:szCs w:val="18"/>
              </w:rPr>
              <w:t>:Listening</w:t>
            </w:r>
          </w:p>
          <w:p w14:paraId="189B9721" w14:textId="77777777" w:rsidR="00AA6456" w:rsidRPr="006B0B96" w:rsidRDefault="007730EB" w:rsidP="00AA6456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AA6456">
              <w:rPr>
                <w:rFonts w:ascii="Tahoma" w:hAnsi="Tahoma" w:cs="Tahoma"/>
                <w:b/>
                <w:sz w:val="18"/>
                <w:szCs w:val="18"/>
              </w:rPr>
              <w:t>: Listening</w:t>
            </w:r>
          </w:p>
        </w:tc>
        <w:tc>
          <w:tcPr>
            <w:tcW w:w="1000" w:type="pct"/>
            <w:shd w:val="clear" w:color="auto" w:fill="D6E3BC" w:themeFill="accent3" w:themeFillTint="66"/>
          </w:tcPr>
          <w:p w14:paraId="24018CFB" w14:textId="77777777" w:rsid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</w:p>
          <w:p w14:paraId="6A8A314D" w14:textId="77777777" w:rsidR="00AA6456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1-2:Reading</w:t>
            </w:r>
          </w:p>
          <w:p w14:paraId="5292590C" w14:textId="77777777" w:rsidR="00AA6456" w:rsidRPr="006B0B96" w:rsidRDefault="007730EB" w:rsidP="00AA6456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AA6456">
              <w:rPr>
                <w:rFonts w:ascii="Tahoma" w:hAnsi="Tahoma" w:cs="Tahoma"/>
                <w:b/>
                <w:sz w:val="18"/>
                <w:szCs w:val="18"/>
              </w:rPr>
              <w:t>: Reading</w:t>
            </w:r>
          </w:p>
        </w:tc>
        <w:tc>
          <w:tcPr>
            <w:tcW w:w="999" w:type="pct"/>
            <w:shd w:val="clear" w:color="auto" w:fill="C6D9F1" w:themeFill="text2" w:themeFillTint="33"/>
          </w:tcPr>
          <w:p w14:paraId="536F07C9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</w:p>
          <w:p w14:paraId="658A8F78" w14:textId="77777777" w:rsidR="00AA6456" w:rsidRPr="00545ED4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K-5 Make-ups</w:t>
            </w:r>
          </w:p>
          <w:p w14:paraId="0FAEEC8D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0B96" w:rsidRPr="00B45CB6" w14:paraId="26E40BE1" w14:textId="77777777" w:rsidTr="00E605BD">
        <w:trPr>
          <w:trHeight w:val="720"/>
        </w:trPr>
        <w:tc>
          <w:tcPr>
            <w:tcW w:w="104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66E3E54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</w:p>
          <w:p w14:paraId="4E59DF80" w14:textId="77777777" w:rsidR="00AA6456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1-2: Writing</w:t>
            </w:r>
          </w:p>
          <w:p w14:paraId="68E01A2C" w14:textId="77777777" w:rsidR="00AA6456" w:rsidRDefault="007730EB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AA6456">
              <w:rPr>
                <w:rFonts w:ascii="Tahoma" w:hAnsi="Tahoma" w:cs="Tahoma"/>
                <w:b/>
                <w:sz w:val="18"/>
                <w:szCs w:val="18"/>
              </w:rPr>
              <w:t>: Writing</w:t>
            </w:r>
          </w:p>
          <w:p w14:paraId="785900AB" w14:textId="77777777" w:rsidR="006B0B96" w:rsidRPr="0076386D" w:rsidRDefault="006B0B96" w:rsidP="007638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97B958A" w14:textId="77777777" w:rsid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27</w:t>
            </w:r>
          </w:p>
          <w:p w14:paraId="65247485" w14:textId="77777777" w:rsidR="00AA6456" w:rsidRDefault="00AA645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Speaking</w:t>
            </w:r>
          </w:p>
          <w:p w14:paraId="429704A8" w14:textId="77777777" w:rsidR="00AA6456" w:rsidRPr="006B0B96" w:rsidRDefault="007730EB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AA6456">
              <w:rPr>
                <w:rFonts w:ascii="Tahoma" w:hAnsi="Tahoma" w:cs="Tahoma"/>
                <w:b/>
                <w:sz w:val="18"/>
                <w:szCs w:val="18"/>
              </w:rPr>
              <w:t>: Speaking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69A81EA" w14:textId="77777777" w:rsidR="006B0B96" w:rsidRDefault="006B0B96" w:rsidP="006B0B96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  <w:p w14:paraId="6076C286" w14:textId="77777777" w:rsidR="00AA6456" w:rsidRPr="00545ED4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K-5 Make-ups</w:t>
            </w:r>
          </w:p>
          <w:p w14:paraId="47118AB0" w14:textId="77777777" w:rsidR="00AA6456" w:rsidRPr="006B0B96" w:rsidRDefault="00AA6456" w:rsidP="006B0B96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7024D05" w14:textId="77777777" w:rsidR="006B0B96" w:rsidRDefault="006B0B96" w:rsidP="006B0B96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>March 1</w:t>
            </w:r>
          </w:p>
          <w:p w14:paraId="7E516C70" w14:textId="77777777" w:rsidR="00AA6456" w:rsidRPr="00545ED4" w:rsidRDefault="00AA6456" w:rsidP="00AA6456">
            <w:pPr>
              <w:ind w:right="-7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K-5 Make-ups</w:t>
            </w:r>
          </w:p>
          <w:p w14:paraId="14BA0AAA" w14:textId="77777777" w:rsidR="00AA6456" w:rsidRPr="006B0B96" w:rsidRDefault="00AA6456" w:rsidP="006B0B96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37C68B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36C89179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78193AB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  <w:p w14:paraId="510AD040" w14:textId="77777777" w:rsidR="006B0B96" w:rsidRPr="006B0B96" w:rsidRDefault="006B0B96" w:rsidP="0076386D">
            <w:pPr>
              <w:ind w:right="-1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386D">
              <w:rPr>
                <w:rFonts w:asciiTheme="minorHAnsi" w:hAnsiTheme="minorHAnsi" w:cstheme="minorHAnsi"/>
                <w:b/>
                <w:color w:val="FF0000"/>
                <w:sz w:val="16"/>
                <w:szCs w:val="18"/>
              </w:rPr>
              <w:t xml:space="preserve">TDS System is down – No ELPA Testing or </w:t>
            </w:r>
            <w:r w:rsidR="0076386D">
              <w:rPr>
                <w:rFonts w:asciiTheme="minorHAnsi" w:hAnsiTheme="minorHAnsi" w:cstheme="minorHAnsi"/>
                <w:b/>
                <w:color w:val="FF0000"/>
                <w:sz w:val="16"/>
                <w:szCs w:val="18"/>
              </w:rPr>
              <w:t>i</w:t>
            </w:r>
            <w:r w:rsidRPr="0076386D">
              <w:rPr>
                <w:rFonts w:asciiTheme="minorHAnsi" w:hAnsiTheme="minorHAnsi" w:cstheme="minorHAnsi"/>
                <w:b/>
                <w:color w:val="FF0000"/>
                <w:sz w:val="16"/>
                <w:szCs w:val="18"/>
              </w:rPr>
              <w:t xml:space="preserve">nterim </w:t>
            </w:r>
          </w:p>
        </w:tc>
      </w:tr>
      <w:tr w:rsidR="006B0B96" w:rsidRPr="00B45CB6" w14:paraId="7311FE5C" w14:textId="77777777" w:rsidTr="00E605BD">
        <w:trPr>
          <w:trHeight w:val="720"/>
        </w:trPr>
        <w:tc>
          <w:tcPr>
            <w:tcW w:w="1045" w:type="pct"/>
            <w:shd w:val="clear" w:color="auto" w:fill="D6E3BC" w:themeFill="accent3" w:themeFillTint="66"/>
          </w:tcPr>
          <w:p w14:paraId="15A88E68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  <w:p w14:paraId="7E6BF32F" w14:textId="77777777" w:rsidR="006B0B96" w:rsidRPr="006B0B96" w:rsidRDefault="00AA645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K-5 Make-ups</w:t>
            </w:r>
          </w:p>
        </w:tc>
        <w:tc>
          <w:tcPr>
            <w:tcW w:w="957" w:type="pct"/>
            <w:shd w:val="clear" w:color="auto" w:fill="D6E3BC" w:themeFill="accent3" w:themeFillTint="66"/>
          </w:tcPr>
          <w:p w14:paraId="0E5D5640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  <w:p w14:paraId="2DC2989D" w14:textId="77777777" w:rsidR="006B0B96" w:rsidRPr="00AA6456" w:rsidRDefault="00AA6456" w:rsidP="00331E3E">
            <w:pPr>
              <w:ind w:right="-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K-5 Make-ups</w:t>
            </w:r>
          </w:p>
        </w:tc>
        <w:tc>
          <w:tcPr>
            <w:tcW w:w="1000" w:type="pct"/>
            <w:shd w:val="clear" w:color="auto" w:fill="D6E3BC" w:themeFill="accent3" w:themeFillTint="66"/>
          </w:tcPr>
          <w:p w14:paraId="1D657DD4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  <w:p w14:paraId="5998E9BB" w14:textId="77777777" w:rsidR="006B0B96" w:rsidRPr="006B0B96" w:rsidRDefault="00AA645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K-5 Make-ups</w:t>
            </w:r>
          </w:p>
        </w:tc>
        <w:tc>
          <w:tcPr>
            <w:tcW w:w="1000" w:type="pct"/>
            <w:shd w:val="clear" w:color="auto" w:fill="D6E3BC" w:themeFill="accent3" w:themeFillTint="66"/>
          </w:tcPr>
          <w:p w14:paraId="5A4BA238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  <w:p w14:paraId="229B1EC7" w14:textId="77777777" w:rsidR="006B0B96" w:rsidRPr="006B0B96" w:rsidRDefault="00AA645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K-5 Make-ups</w:t>
            </w:r>
          </w:p>
        </w:tc>
        <w:tc>
          <w:tcPr>
            <w:tcW w:w="999" w:type="pct"/>
            <w:shd w:val="clear" w:color="auto" w:fill="C6D9F1" w:themeFill="text2" w:themeFillTint="33"/>
          </w:tcPr>
          <w:p w14:paraId="33F8895E" w14:textId="77777777" w:rsid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  <w:p w14:paraId="60BAA327" w14:textId="77777777" w:rsidR="00AA6456" w:rsidRPr="006B0B96" w:rsidRDefault="00AA645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K-5 Make-ups</w:t>
            </w:r>
          </w:p>
        </w:tc>
      </w:tr>
      <w:tr w:rsidR="006B0B96" w:rsidRPr="00B45CB6" w14:paraId="6D8E9B24" w14:textId="77777777" w:rsidTr="00E605BD">
        <w:trPr>
          <w:trHeight w:val="720"/>
        </w:trPr>
        <w:tc>
          <w:tcPr>
            <w:tcW w:w="1045" w:type="pct"/>
            <w:shd w:val="clear" w:color="auto" w:fill="D6E3BC" w:themeFill="accent3" w:themeFillTint="66"/>
          </w:tcPr>
          <w:p w14:paraId="1457FE8B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957" w:type="pct"/>
            <w:shd w:val="clear" w:color="auto" w:fill="D6E3BC" w:themeFill="accent3" w:themeFillTint="66"/>
          </w:tcPr>
          <w:p w14:paraId="0ECCDC5D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  <w:p w14:paraId="642E824C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6E3BC" w:themeFill="accent3" w:themeFillTint="66"/>
          </w:tcPr>
          <w:p w14:paraId="67498562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000" w:type="pct"/>
            <w:shd w:val="clear" w:color="auto" w:fill="D6E3BC" w:themeFill="accent3" w:themeFillTint="66"/>
          </w:tcPr>
          <w:p w14:paraId="0A8EF066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999" w:type="pct"/>
            <w:shd w:val="clear" w:color="auto" w:fill="C6D9F1" w:themeFill="text2" w:themeFillTint="33"/>
          </w:tcPr>
          <w:p w14:paraId="28A92CD5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  <w:p w14:paraId="7D29AE8F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31A9338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0B96" w:rsidRPr="00B45CB6" w14:paraId="5AF8114A" w14:textId="77777777" w:rsidTr="00E605BD">
        <w:trPr>
          <w:trHeight w:val="720"/>
        </w:trPr>
        <w:tc>
          <w:tcPr>
            <w:tcW w:w="1045" w:type="pct"/>
            <w:shd w:val="clear" w:color="auto" w:fill="D6E3BC" w:themeFill="accent3" w:themeFillTint="66"/>
          </w:tcPr>
          <w:p w14:paraId="12E29F14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957" w:type="pct"/>
            <w:shd w:val="clear" w:color="auto" w:fill="D6E3BC" w:themeFill="accent3" w:themeFillTint="66"/>
          </w:tcPr>
          <w:p w14:paraId="1AFD846E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000" w:type="pct"/>
            <w:shd w:val="clear" w:color="auto" w:fill="D6E3BC" w:themeFill="accent3" w:themeFillTint="66"/>
          </w:tcPr>
          <w:p w14:paraId="0ACE325A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000" w:type="pct"/>
            <w:shd w:val="clear" w:color="auto" w:fill="D6E3BC" w:themeFill="accent3" w:themeFillTint="66"/>
          </w:tcPr>
          <w:p w14:paraId="236E57A0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</w:p>
          <w:p w14:paraId="5B24600D" w14:textId="77777777" w:rsidR="005670EF" w:rsidRPr="0076386D" w:rsidRDefault="005670EF" w:rsidP="005670EF">
            <w:pPr>
              <w:ind w:right="-72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6386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Last Day of Test</w:t>
            </w:r>
          </w:p>
          <w:p w14:paraId="1D85C524" w14:textId="77777777" w:rsidR="006B0B96" w:rsidRPr="006B0B96" w:rsidRDefault="006B0B96" w:rsidP="0076386D">
            <w:pPr>
              <w:ind w:right="-1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9" w:type="pct"/>
            <w:shd w:val="clear" w:color="auto" w:fill="C6D9F1" w:themeFill="text2" w:themeFillTint="33"/>
          </w:tcPr>
          <w:p w14:paraId="2FE8B791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  <w:p w14:paraId="0DD70614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D10DCEC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0B96" w:rsidRPr="00B45CB6" w14:paraId="54714CC4" w14:textId="77777777" w:rsidTr="00E605BD">
        <w:trPr>
          <w:trHeight w:val="720"/>
        </w:trPr>
        <w:tc>
          <w:tcPr>
            <w:tcW w:w="1045" w:type="pct"/>
            <w:shd w:val="clear" w:color="auto" w:fill="C6D9F1" w:themeFill="text2" w:themeFillTint="33"/>
          </w:tcPr>
          <w:p w14:paraId="79BC2FA0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  <w:p w14:paraId="437C14F8" w14:textId="77777777" w:rsid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Early Release</w:t>
            </w:r>
          </w:p>
          <w:p w14:paraId="0A3D5413" w14:textId="77777777" w:rsidR="00EF207A" w:rsidRPr="006B0B96" w:rsidRDefault="00EF207A" w:rsidP="00EF207A">
            <w:pPr>
              <w:ind w:right="10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0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A&amp;R to collect testing materials</w:t>
            </w:r>
          </w:p>
        </w:tc>
        <w:tc>
          <w:tcPr>
            <w:tcW w:w="957" w:type="pct"/>
            <w:shd w:val="clear" w:color="auto" w:fill="C6D9F1" w:themeFill="text2" w:themeFillTint="33"/>
          </w:tcPr>
          <w:p w14:paraId="6DCF188B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  <w:p w14:paraId="3CED7CD0" w14:textId="77777777" w:rsid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Early Release</w:t>
            </w:r>
          </w:p>
          <w:p w14:paraId="7DDA1C30" w14:textId="77777777" w:rsidR="00EF207A" w:rsidRPr="006B0B96" w:rsidRDefault="00EF207A" w:rsidP="00EF207A">
            <w:pPr>
              <w:ind w:right="-1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0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A&amp;R to collect testing materials</w:t>
            </w:r>
          </w:p>
        </w:tc>
        <w:tc>
          <w:tcPr>
            <w:tcW w:w="1000" w:type="pct"/>
            <w:shd w:val="clear" w:color="auto" w:fill="C6D9F1" w:themeFill="text2" w:themeFillTint="33"/>
          </w:tcPr>
          <w:p w14:paraId="33785B78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  <w:p w14:paraId="2B59D227" w14:textId="77777777" w:rsid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Early Release</w:t>
            </w:r>
          </w:p>
          <w:p w14:paraId="2FDFE78E" w14:textId="77777777" w:rsidR="00EF207A" w:rsidRPr="006B0B96" w:rsidRDefault="00EF207A" w:rsidP="00EF20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0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A&amp;R to collect testing materials</w:t>
            </w:r>
          </w:p>
        </w:tc>
        <w:tc>
          <w:tcPr>
            <w:tcW w:w="1000" w:type="pct"/>
            <w:shd w:val="clear" w:color="auto" w:fill="C6D9F1" w:themeFill="text2" w:themeFillTint="33"/>
          </w:tcPr>
          <w:p w14:paraId="3BC2EDB4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</w:t>
            </w:r>
          </w:p>
          <w:p w14:paraId="4025F84B" w14:textId="77777777" w:rsidR="00EF207A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Early Release   </w:t>
            </w:r>
          </w:p>
          <w:p w14:paraId="0BB3304A" w14:textId="77777777" w:rsidR="006B0B96" w:rsidRPr="006B0B96" w:rsidRDefault="00EF207A" w:rsidP="00EF207A">
            <w:pPr>
              <w:ind w:righ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0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A&amp;R to collect testing materials</w:t>
            </w:r>
            <w:r w:rsidR="006B0B96"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</w:p>
          <w:p w14:paraId="74502E98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9" w:type="pct"/>
            <w:shd w:val="clear" w:color="auto" w:fill="C6D9F1" w:themeFill="text2" w:themeFillTint="33"/>
          </w:tcPr>
          <w:p w14:paraId="43186166" w14:textId="77777777" w:rsidR="006B0B96" w:rsidRP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  <w:p w14:paraId="195D5A5A" w14:textId="77777777" w:rsidR="006B0B96" w:rsidRDefault="006B0B96" w:rsidP="00331E3E">
            <w:pPr>
              <w:ind w:right="-7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B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Early Release</w:t>
            </w:r>
          </w:p>
          <w:p w14:paraId="2D5FEF6F" w14:textId="77777777" w:rsidR="005670EF" w:rsidRPr="006B0B96" w:rsidRDefault="005670EF" w:rsidP="005670E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20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A&amp;R to collect testing materials</w:t>
            </w:r>
          </w:p>
        </w:tc>
      </w:tr>
    </w:tbl>
    <w:p w14:paraId="199AD412" w14:textId="77777777" w:rsidR="00EF207A" w:rsidRDefault="00EF207A">
      <w:pPr>
        <w:rPr>
          <w:rFonts w:asciiTheme="minorHAnsi" w:hAnsiTheme="minorHAnsi" w:cstheme="minorHAnsi"/>
          <w:b/>
          <w:sz w:val="22"/>
          <w:szCs w:val="22"/>
        </w:rPr>
      </w:pPr>
    </w:p>
    <w:p w14:paraId="63C67A59" w14:textId="77777777" w:rsidR="00EF207A" w:rsidRDefault="00EF20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05090EE" w14:textId="77777777" w:rsidR="00E605BD" w:rsidRDefault="00E605BD">
      <w:pPr>
        <w:rPr>
          <w:rFonts w:asciiTheme="minorHAnsi" w:hAnsiTheme="minorHAnsi" w:cstheme="minorHAnsi"/>
          <w:b/>
          <w:sz w:val="22"/>
          <w:szCs w:val="22"/>
        </w:rPr>
      </w:pPr>
    </w:p>
    <w:p w14:paraId="3DD4EA2E" w14:textId="77777777" w:rsidR="0076386D" w:rsidRPr="00812BDC" w:rsidRDefault="0076386D" w:rsidP="0076386D">
      <w:pPr>
        <w:ind w:right="36"/>
        <w:rPr>
          <w:rFonts w:asciiTheme="minorHAnsi" w:hAnsiTheme="minorHAnsi" w:cstheme="minorHAnsi"/>
          <w:i/>
          <w:sz w:val="22"/>
          <w:szCs w:val="22"/>
        </w:rPr>
      </w:pPr>
      <w:r w:rsidRPr="00812BDC">
        <w:rPr>
          <w:rFonts w:asciiTheme="minorHAnsi" w:hAnsiTheme="minorHAnsi" w:cstheme="minorHAnsi"/>
          <w:i/>
          <w:sz w:val="22"/>
          <w:szCs w:val="22"/>
        </w:rPr>
        <w:t>Consider the OSPI suggested student ratio and test times for each grade level. Allow 10-15 minutes additional time for instructional purposes and proctor set-up.</w:t>
      </w:r>
    </w:p>
    <w:tbl>
      <w:tblPr>
        <w:tblW w:w="9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3"/>
        <w:gridCol w:w="2393"/>
        <w:gridCol w:w="2393"/>
        <w:gridCol w:w="2393"/>
      </w:tblGrid>
      <w:tr w:rsidR="0076386D" w:rsidRPr="00B45CB6" w14:paraId="55475CF8" w14:textId="77777777" w:rsidTr="00331E3E">
        <w:trPr>
          <w:trHeight w:val="231"/>
        </w:trPr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69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8B9E2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bCs/>
                <w:color w:val="FFFFFF" w:themeColor="light1"/>
                <w:kern w:val="24"/>
                <w:sz w:val="22"/>
                <w:szCs w:val="22"/>
              </w:rPr>
              <w:t xml:space="preserve">Grade/Grade Band 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6983"/>
          </w:tcPr>
          <w:p w14:paraId="316FDE68" w14:textId="77777777" w:rsidR="0076386D" w:rsidRPr="00B45CB6" w:rsidRDefault="0076386D" w:rsidP="00331E3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light1"/>
                <w:kern w:val="24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bCs/>
                <w:color w:val="FFFFFF" w:themeColor="light1"/>
                <w:kern w:val="24"/>
                <w:sz w:val="22"/>
                <w:szCs w:val="22"/>
              </w:rPr>
              <w:t>Proctor : Student Ratio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69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40450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bCs/>
                <w:color w:val="FFFFFF" w:themeColor="light1"/>
                <w:kern w:val="24"/>
                <w:sz w:val="22"/>
                <w:szCs w:val="22"/>
              </w:rPr>
              <w:t>Subtest Times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69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16444F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bCs/>
                <w:color w:val="FFFFFF" w:themeColor="light1"/>
                <w:kern w:val="24"/>
                <w:sz w:val="22"/>
                <w:szCs w:val="22"/>
              </w:rPr>
              <w:t>Total</w:t>
            </w:r>
          </w:p>
        </w:tc>
      </w:tr>
      <w:tr w:rsidR="0076386D" w:rsidRPr="00B45CB6" w14:paraId="0DBCFB37" w14:textId="77777777" w:rsidTr="00331E3E">
        <w:trPr>
          <w:trHeight w:val="130"/>
        </w:trPr>
        <w:tc>
          <w:tcPr>
            <w:tcW w:w="25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4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680DE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>K and 1</w:t>
            </w:r>
          </w:p>
        </w:tc>
        <w:tc>
          <w:tcPr>
            <w:tcW w:w="23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4D9"/>
          </w:tcPr>
          <w:p w14:paraId="334A9845" w14:textId="77777777" w:rsidR="0076386D" w:rsidRPr="00B45CB6" w:rsidRDefault="0076386D" w:rsidP="00331E3E">
            <w:pPr>
              <w:jc w:val="center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 1 : 5</w:t>
            </w:r>
          </w:p>
        </w:tc>
        <w:tc>
          <w:tcPr>
            <w:tcW w:w="23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4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05DD1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20 Minutes</w:t>
            </w:r>
          </w:p>
        </w:tc>
        <w:tc>
          <w:tcPr>
            <w:tcW w:w="23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4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BF118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1 Hour and 20 Minutes</w:t>
            </w:r>
          </w:p>
        </w:tc>
      </w:tr>
      <w:tr w:rsidR="0076386D" w:rsidRPr="00B45CB6" w14:paraId="7C0867D0" w14:textId="77777777" w:rsidTr="00331E3E">
        <w:trPr>
          <w:trHeight w:val="130"/>
        </w:trPr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E2A20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>2-3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ED"/>
          </w:tcPr>
          <w:p w14:paraId="22A2C97F" w14:textId="77777777" w:rsidR="0076386D" w:rsidRPr="00B45CB6" w:rsidRDefault="0076386D" w:rsidP="00331E3E">
            <w:pPr>
              <w:jc w:val="center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1 : 8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8C5A2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25 Minutes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2B00C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1 Hour and 40 Minutes</w:t>
            </w:r>
          </w:p>
        </w:tc>
      </w:tr>
      <w:tr w:rsidR="0076386D" w:rsidRPr="00B45CB6" w14:paraId="7D54BF13" w14:textId="77777777" w:rsidTr="00331E3E">
        <w:trPr>
          <w:trHeight w:val="130"/>
        </w:trPr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4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3A440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2"/>
                <w:szCs w:val="22"/>
              </w:rPr>
              <w:t>4-5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4D9"/>
          </w:tcPr>
          <w:p w14:paraId="7A4117AB" w14:textId="77777777" w:rsidR="0076386D" w:rsidRPr="00B45CB6" w:rsidRDefault="0076386D" w:rsidP="00331E3E">
            <w:pPr>
              <w:jc w:val="center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1 : 10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4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5F4F5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25 Minutes</w:t>
            </w:r>
          </w:p>
        </w:tc>
        <w:tc>
          <w:tcPr>
            <w:tcW w:w="2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4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31BF7" w14:textId="77777777" w:rsidR="0076386D" w:rsidRPr="00B45CB6" w:rsidRDefault="0076386D" w:rsidP="00331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1 Hour and 40 Minutes</w:t>
            </w:r>
          </w:p>
        </w:tc>
      </w:tr>
    </w:tbl>
    <w:p w14:paraId="37332EC5" w14:textId="77777777" w:rsidR="00E603CA" w:rsidRPr="00B45CB6" w:rsidRDefault="00E603CA" w:rsidP="00E603CA">
      <w:pPr>
        <w:ind w:right="-720"/>
        <w:rPr>
          <w:rFonts w:asciiTheme="minorHAnsi" w:hAnsiTheme="minorHAnsi" w:cstheme="minorHAnsi"/>
          <w:b/>
          <w:sz w:val="22"/>
          <w:szCs w:val="22"/>
        </w:rPr>
      </w:pPr>
    </w:p>
    <w:p w14:paraId="41960093" w14:textId="77777777" w:rsidR="00E603CA" w:rsidRPr="0076386D" w:rsidRDefault="00E603CA" w:rsidP="0076386D">
      <w:pPr>
        <w:pStyle w:val="ListParagraph"/>
        <w:numPr>
          <w:ilvl w:val="0"/>
          <w:numId w:val="25"/>
        </w:numPr>
        <w:ind w:right="-720"/>
        <w:rPr>
          <w:rFonts w:asciiTheme="minorHAnsi" w:hAnsiTheme="minorHAnsi" w:cstheme="minorHAnsi"/>
          <w:sz w:val="22"/>
          <w:szCs w:val="22"/>
        </w:rPr>
      </w:pPr>
      <w:r w:rsidRPr="0076386D">
        <w:rPr>
          <w:rFonts w:asciiTheme="minorHAnsi" w:hAnsiTheme="minorHAnsi" w:cstheme="minorHAnsi"/>
          <w:b/>
          <w:sz w:val="22"/>
          <w:szCs w:val="22"/>
        </w:rPr>
        <w:t xml:space="preserve">Exemptions: </w:t>
      </w:r>
      <w:r w:rsidRPr="0076386D">
        <w:rPr>
          <w:rFonts w:asciiTheme="minorHAnsi" w:hAnsiTheme="minorHAnsi" w:cstheme="minorHAnsi"/>
          <w:sz w:val="22"/>
          <w:szCs w:val="22"/>
        </w:rPr>
        <w:t xml:space="preserve">List any students applying for Medical </w:t>
      </w:r>
      <w:r w:rsidR="00513A66" w:rsidRPr="0076386D">
        <w:rPr>
          <w:rFonts w:asciiTheme="minorHAnsi" w:hAnsiTheme="minorHAnsi" w:cstheme="minorHAnsi"/>
          <w:sz w:val="22"/>
          <w:szCs w:val="22"/>
        </w:rPr>
        <w:t>E</w:t>
      </w:r>
      <w:r w:rsidRPr="0076386D">
        <w:rPr>
          <w:rFonts w:asciiTheme="minorHAnsi" w:hAnsiTheme="minorHAnsi" w:cstheme="minorHAnsi"/>
          <w:sz w:val="22"/>
          <w:szCs w:val="22"/>
        </w:rPr>
        <w:t>xemption.</w:t>
      </w:r>
    </w:p>
    <w:tbl>
      <w:tblPr>
        <w:tblStyle w:val="TableGrid7"/>
        <w:tblW w:w="0" w:type="auto"/>
        <w:tblLook w:val="0000" w:firstRow="0" w:lastRow="0" w:firstColumn="0" w:lastColumn="0" w:noHBand="0" w:noVBand="0"/>
      </w:tblPr>
      <w:tblGrid>
        <w:gridCol w:w="1445"/>
        <w:gridCol w:w="3115"/>
        <w:gridCol w:w="809"/>
        <w:gridCol w:w="4537"/>
      </w:tblGrid>
      <w:tr w:rsidR="00780C05" w:rsidRPr="00B45CB6" w14:paraId="22A97E4C" w14:textId="77777777" w:rsidTr="00780C05">
        <w:tc>
          <w:tcPr>
            <w:tcW w:w="1458" w:type="dxa"/>
          </w:tcPr>
          <w:p w14:paraId="32A0EC68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SSID</w:t>
            </w:r>
          </w:p>
        </w:tc>
        <w:tc>
          <w:tcPr>
            <w:tcW w:w="3150" w:type="dxa"/>
          </w:tcPr>
          <w:p w14:paraId="629A25ED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Student Name</w:t>
            </w:r>
          </w:p>
        </w:tc>
        <w:tc>
          <w:tcPr>
            <w:tcW w:w="810" w:type="dxa"/>
          </w:tcPr>
          <w:p w14:paraId="4EADCE43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Grade</w:t>
            </w:r>
          </w:p>
        </w:tc>
        <w:tc>
          <w:tcPr>
            <w:tcW w:w="4590" w:type="dxa"/>
          </w:tcPr>
          <w:p w14:paraId="7CCEC005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Explanation</w:t>
            </w:r>
          </w:p>
        </w:tc>
      </w:tr>
      <w:tr w:rsidR="00780C05" w:rsidRPr="00B45CB6" w14:paraId="358122C9" w14:textId="77777777" w:rsidTr="00780C05">
        <w:trPr>
          <w:trHeight w:val="417"/>
        </w:trPr>
        <w:tc>
          <w:tcPr>
            <w:tcW w:w="1458" w:type="dxa"/>
          </w:tcPr>
          <w:p w14:paraId="5B5EF476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4D53E50" w14:textId="77777777" w:rsidR="00780C05" w:rsidRPr="00B45CB6" w:rsidRDefault="007730EB" w:rsidP="00331E3E">
            <w:pPr>
              <w:ind w:right="-7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N/A</w:t>
            </w:r>
          </w:p>
        </w:tc>
        <w:tc>
          <w:tcPr>
            <w:tcW w:w="810" w:type="dxa"/>
          </w:tcPr>
          <w:p w14:paraId="63C46F08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1E47C4C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80C05" w:rsidRPr="00B45CB6" w14:paraId="7D8CBAFE" w14:textId="77777777" w:rsidTr="00780C05">
        <w:trPr>
          <w:trHeight w:val="435"/>
        </w:trPr>
        <w:tc>
          <w:tcPr>
            <w:tcW w:w="1458" w:type="dxa"/>
          </w:tcPr>
          <w:p w14:paraId="3620552F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1170C697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E7F5284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58D6C9D" w14:textId="77777777" w:rsidR="00780C05" w:rsidRPr="00B45CB6" w:rsidRDefault="00780C05" w:rsidP="00331E3E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EE9B0F" w14:textId="77777777" w:rsidR="0076386D" w:rsidRDefault="0076386D" w:rsidP="007637A4">
      <w:pPr>
        <w:ind w:right="36"/>
        <w:rPr>
          <w:rFonts w:asciiTheme="minorHAnsi" w:hAnsiTheme="minorHAnsi" w:cstheme="minorHAnsi"/>
          <w:b/>
          <w:sz w:val="22"/>
          <w:szCs w:val="22"/>
        </w:rPr>
      </w:pPr>
    </w:p>
    <w:p w14:paraId="4EBF60CB" w14:textId="77777777" w:rsidR="0007148B" w:rsidRPr="0076386D" w:rsidRDefault="0007148B" w:rsidP="0076386D">
      <w:pPr>
        <w:pStyle w:val="ListParagraph"/>
        <w:numPr>
          <w:ilvl w:val="0"/>
          <w:numId w:val="25"/>
        </w:numPr>
        <w:ind w:right="36"/>
        <w:rPr>
          <w:rFonts w:asciiTheme="minorHAnsi" w:hAnsiTheme="minorHAnsi" w:cstheme="minorHAnsi"/>
          <w:sz w:val="22"/>
          <w:szCs w:val="22"/>
        </w:rPr>
      </w:pPr>
      <w:r w:rsidRPr="00E605BD">
        <w:rPr>
          <w:rFonts w:asciiTheme="minorHAnsi" w:hAnsiTheme="minorHAnsi" w:cstheme="minorHAnsi"/>
          <w:b/>
          <w:sz w:val="22"/>
          <w:szCs w:val="22"/>
        </w:rPr>
        <w:t xml:space="preserve">Refusal: </w:t>
      </w:r>
      <w:bookmarkStart w:id="1" w:name="_Hlk495574225"/>
      <w:r w:rsidR="00E605BD">
        <w:rPr>
          <w:rFonts w:asciiTheme="minorHAnsi" w:hAnsiTheme="minorHAnsi" w:cstheme="minorHAnsi"/>
          <w:sz w:val="22"/>
          <w:szCs w:val="22"/>
        </w:rPr>
        <w:t>Who will be responsible for coding test refusals in TIDE under Participation Codes and sending refusal form to Assessment &amp; Research department.</w:t>
      </w:r>
      <w:bookmarkEnd w:id="1"/>
    </w:p>
    <w:tbl>
      <w:tblPr>
        <w:tblStyle w:val="TableGrid7"/>
        <w:tblW w:w="0" w:type="auto"/>
        <w:tblLook w:val="0000" w:firstRow="0" w:lastRow="0" w:firstColumn="0" w:lastColumn="0" w:noHBand="0" w:noVBand="0"/>
      </w:tblPr>
      <w:tblGrid>
        <w:gridCol w:w="9906"/>
      </w:tblGrid>
      <w:tr w:rsidR="00E605BD" w:rsidRPr="00B45CB6" w14:paraId="27D0B3E9" w14:textId="77777777" w:rsidTr="00E605BD">
        <w:tc>
          <w:tcPr>
            <w:tcW w:w="10008" w:type="dxa"/>
          </w:tcPr>
          <w:p w14:paraId="1EF13D7D" w14:textId="77777777" w:rsidR="00E605BD" w:rsidRPr="00B45CB6" w:rsidRDefault="00E605BD" w:rsidP="00331E3E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 Responsible for entering refusal into TIDE and sending in paperwork to Assessment department</w:t>
            </w:r>
          </w:p>
        </w:tc>
      </w:tr>
      <w:tr w:rsidR="00E605BD" w:rsidRPr="00B45CB6" w14:paraId="74FA1836" w14:textId="77777777" w:rsidTr="00E605BD">
        <w:trPr>
          <w:trHeight w:val="417"/>
        </w:trPr>
        <w:tc>
          <w:tcPr>
            <w:tcW w:w="10008" w:type="dxa"/>
          </w:tcPr>
          <w:p w14:paraId="0C92C0C6" w14:textId="77777777" w:rsidR="00E605BD" w:rsidRPr="00B45CB6" w:rsidRDefault="007730EB" w:rsidP="00331E3E">
            <w:pPr>
              <w:ind w:right="-7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Celia O’Connor, Valerie Yob</w:t>
            </w:r>
          </w:p>
        </w:tc>
      </w:tr>
      <w:tr w:rsidR="00E605BD" w:rsidRPr="00B45CB6" w14:paraId="7397482C" w14:textId="77777777" w:rsidTr="00E605BD">
        <w:trPr>
          <w:trHeight w:val="435"/>
        </w:trPr>
        <w:tc>
          <w:tcPr>
            <w:tcW w:w="10008" w:type="dxa"/>
          </w:tcPr>
          <w:p w14:paraId="397FB6DE" w14:textId="77777777" w:rsidR="00E605BD" w:rsidRPr="00B45CB6" w:rsidRDefault="00E605BD" w:rsidP="00331E3E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B8C4E9" w14:textId="77777777" w:rsidR="004D2D86" w:rsidRPr="00B45CB6" w:rsidRDefault="004D2D86" w:rsidP="00C7703C">
      <w:pPr>
        <w:ind w:right="36"/>
        <w:rPr>
          <w:rFonts w:asciiTheme="minorHAnsi" w:hAnsiTheme="minorHAnsi" w:cstheme="minorHAnsi"/>
          <w:b/>
          <w:sz w:val="22"/>
          <w:szCs w:val="22"/>
        </w:rPr>
      </w:pPr>
    </w:p>
    <w:p w14:paraId="0466DB1E" w14:textId="77777777" w:rsidR="001A1849" w:rsidRDefault="001A1849" w:rsidP="0076386D">
      <w:pPr>
        <w:pStyle w:val="ListParagraph"/>
        <w:numPr>
          <w:ilvl w:val="0"/>
          <w:numId w:val="25"/>
        </w:numPr>
        <w:ind w:right="36"/>
        <w:rPr>
          <w:rFonts w:asciiTheme="minorHAnsi" w:hAnsiTheme="minorHAnsi" w:cstheme="minorHAnsi"/>
          <w:sz w:val="22"/>
          <w:szCs w:val="22"/>
        </w:rPr>
      </w:pPr>
      <w:bookmarkStart w:id="2" w:name="_Hlk496166760"/>
      <w:r>
        <w:rPr>
          <w:rFonts w:asciiTheme="minorHAnsi" w:hAnsiTheme="minorHAnsi" w:cstheme="minorHAnsi"/>
          <w:b/>
          <w:sz w:val="22"/>
          <w:szCs w:val="22"/>
        </w:rPr>
        <w:t>Dually Qualified Students</w:t>
      </w:r>
      <w:r w:rsidR="00757AB1">
        <w:rPr>
          <w:rFonts w:asciiTheme="minorHAnsi" w:hAnsiTheme="minorHAnsi" w:cstheme="minorHAnsi"/>
          <w:b/>
          <w:sz w:val="22"/>
          <w:szCs w:val="22"/>
        </w:rPr>
        <w:t xml:space="preserve"> with Significant Cognitive Disabilities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57AB1">
        <w:rPr>
          <w:rFonts w:asciiTheme="minorHAnsi" w:hAnsiTheme="minorHAnsi" w:cstheme="minorHAnsi"/>
          <w:sz w:val="22"/>
          <w:szCs w:val="22"/>
        </w:rPr>
        <w:t>These students</w:t>
      </w:r>
      <w:r w:rsidR="00276A79" w:rsidRPr="00757AB1">
        <w:rPr>
          <w:rFonts w:asciiTheme="minorHAnsi" w:hAnsiTheme="minorHAnsi" w:cstheme="minorHAnsi"/>
          <w:sz w:val="22"/>
          <w:szCs w:val="22"/>
        </w:rPr>
        <w:t xml:space="preserve"> </w:t>
      </w:r>
      <w:r w:rsidR="00E02408">
        <w:rPr>
          <w:rFonts w:asciiTheme="minorHAnsi" w:hAnsiTheme="minorHAnsi" w:cstheme="minorHAnsi"/>
          <w:sz w:val="22"/>
          <w:szCs w:val="22"/>
        </w:rPr>
        <w:t xml:space="preserve">will not be tested </w:t>
      </w:r>
      <w:r w:rsidR="00276A79" w:rsidRPr="00757AB1">
        <w:rPr>
          <w:rFonts w:asciiTheme="minorHAnsi" w:hAnsiTheme="minorHAnsi" w:cstheme="minorHAnsi"/>
          <w:sz w:val="22"/>
          <w:szCs w:val="22"/>
        </w:rPr>
        <w:t xml:space="preserve">during this window. </w:t>
      </w:r>
      <w:r w:rsidR="00757AB1">
        <w:rPr>
          <w:rFonts w:asciiTheme="minorHAnsi" w:hAnsiTheme="minorHAnsi" w:cstheme="minorHAnsi"/>
          <w:sz w:val="22"/>
          <w:szCs w:val="22"/>
        </w:rPr>
        <w:t>Instead they will take the WIDA during a different window. Additional information about WIDA is pending release from OSPI.</w:t>
      </w:r>
    </w:p>
    <w:bookmarkEnd w:id="2"/>
    <w:p w14:paraId="78F0B169" w14:textId="77777777" w:rsidR="00757AB1" w:rsidRPr="00757AB1" w:rsidRDefault="00757AB1" w:rsidP="00757AB1">
      <w:pPr>
        <w:pStyle w:val="ListParagraph"/>
        <w:ind w:right="36"/>
        <w:rPr>
          <w:rFonts w:asciiTheme="minorHAnsi" w:hAnsiTheme="minorHAnsi" w:cstheme="minorHAnsi"/>
          <w:sz w:val="22"/>
          <w:szCs w:val="22"/>
        </w:rPr>
      </w:pPr>
    </w:p>
    <w:p w14:paraId="44D30D18" w14:textId="77777777" w:rsidR="0033650F" w:rsidRPr="0076386D" w:rsidRDefault="00812BDC" w:rsidP="0076386D">
      <w:pPr>
        <w:pStyle w:val="ListParagraph"/>
        <w:numPr>
          <w:ilvl w:val="0"/>
          <w:numId w:val="25"/>
        </w:numPr>
        <w:ind w:right="36"/>
        <w:rPr>
          <w:rFonts w:asciiTheme="minorHAnsi" w:hAnsiTheme="minorHAnsi" w:cstheme="minorHAnsi"/>
          <w:sz w:val="22"/>
          <w:szCs w:val="22"/>
        </w:rPr>
      </w:pPr>
      <w:r w:rsidRPr="00045E7B">
        <w:rPr>
          <w:rFonts w:asciiTheme="minorHAnsi" w:hAnsiTheme="minorHAnsi" w:cstheme="minorHAnsi"/>
          <w:b/>
          <w:sz w:val="22"/>
          <w:szCs w:val="22"/>
        </w:rPr>
        <w:t>Test Tools and Supplies</w:t>
      </w:r>
      <w:r w:rsidR="0033650F" w:rsidRPr="0076386D">
        <w:rPr>
          <w:rFonts w:asciiTheme="minorHAnsi" w:hAnsiTheme="minorHAnsi" w:cstheme="minorHAnsi"/>
          <w:b/>
          <w:sz w:val="22"/>
          <w:szCs w:val="22"/>
        </w:rPr>
        <w:t>:</w:t>
      </w:r>
      <w:r w:rsidR="0033650F" w:rsidRPr="0076386D">
        <w:rPr>
          <w:rFonts w:asciiTheme="minorHAnsi" w:hAnsiTheme="minorHAnsi" w:cstheme="minorHAnsi"/>
          <w:sz w:val="22"/>
          <w:szCs w:val="22"/>
        </w:rPr>
        <w:t xml:space="preserve">  Consult the </w:t>
      </w:r>
      <w:r w:rsidR="007730A6" w:rsidRPr="0076386D">
        <w:rPr>
          <w:rFonts w:asciiTheme="minorHAnsi" w:hAnsiTheme="minorHAnsi" w:cstheme="minorHAnsi"/>
          <w:sz w:val="22"/>
          <w:szCs w:val="22"/>
        </w:rPr>
        <w:t xml:space="preserve">Test </w:t>
      </w:r>
      <w:r w:rsidR="0033650F" w:rsidRPr="0076386D">
        <w:rPr>
          <w:rFonts w:asciiTheme="minorHAnsi" w:hAnsiTheme="minorHAnsi" w:cstheme="minorHAnsi"/>
          <w:sz w:val="22"/>
          <w:szCs w:val="22"/>
        </w:rPr>
        <w:t>A</w:t>
      </w:r>
      <w:r w:rsidR="007730A6" w:rsidRPr="0076386D">
        <w:rPr>
          <w:rFonts w:asciiTheme="minorHAnsi" w:hAnsiTheme="minorHAnsi" w:cstheme="minorHAnsi"/>
          <w:sz w:val="22"/>
          <w:szCs w:val="22"/>
        </w:rPr>
        <w:t xml:space="preserve">dministration </w:t>
      </w:r>
      <w:r w:rsidR="0033650F" w:rsidRPr="0076386D">
        <w:rPr>
          <w:rFonts w:asciiTheme="minorHAnsi" w:hAnsiTheme="minorHAnsi" w:cstheme="minorHAnsi"/>
          <w:sz w:val="22"/>
          <w:szCs w:val="22"/>
        </w:rPr>
        <w:t>Manual (</w:t>
      </w:r>
      <w:r w:rsidR="007730A6" w:rsidRPr="0076386D">
        <w:rPr>
          <w:rFonts w:asciiTheme="minorHAnsi" w:hAnsiTheme="minorHAnsi" w:cstheme="minorHAnsi"/>
          <w:sz w:val="22"/>
          <w:szCs w:val="22"/>
        </w:rPr>
        <w:t>TA</w:t>
      </w:r>
      <w:r w:rsidR="0033650F" w:rsidRPr="0076386D">
        <w:rPr>
          <w:rFonts w:asciiTheme="minorHAnsi" w:hAnsiTheme="minorHAnsi" w:cstheme="minorHAnsi"/>
          <w:sz w:val="22"/>
          <w:szCs w:val="22"/>
        </w:rPr>
        <w:t>M)</w:t>
      </w:r>
      <w:r w:rsidR="000A53D7" w:rsidRPr="0076386D">
        <w:rPr>
          <w:rFonts w:asciiTheme="minorHAnsi" w:hAnsiTheme="minorHAnsi" w:cstheme="minorHAnsi"/>
          <w:sz w:val="22"/>
          <w:szCs w:val="22"/>
        </w:rPr>
        <w:t>,</w:t>
      </w:r>
      <w:r w:rsidR="0033650F" w:rsidRPr="0076386D">
        <w:rPr>
          <w:rFonts w:asciiTheme="minorHAnsi" w:hAnsiTheme="minorHAnsi" w:cstheme="minorHAnsi"/>
          <w:sz w:val="22"/>
          <w:szCs w:val="22"/>
        </w:rPr>
        <w:t xml:space="preserve"> </w:t>
      </w:r>
      <w:r w:rsidR="000A53D7" w:rsidRPr="0076386D">
        <w:rPr>
          <w:rFonts w:asciiTheme="minorHAnsi" w:hAnsiTheme="minorHAnsi" w:cstheme="minorHAnsi"/>
          <w:sz w:val="22"/>
          <w:szCs w:val="22"/>
        </w:rPr>
        <w:t>and</w:t>
      </w:r>
      <w:r w:rsidR="005C2482" w:rsidRPr="0076386D">
        <w:rPr>
          <w:rFonts w:asciiTheme="minorHAnsi" w:hAnsiTheme="minorHAnsi" w:cstheme="minorHAnsi"/>
          <w:sz w:val="22"/>
          <w:szCs w:val="22"/>
        </w:rPr>
        <w:t>/or</w:t>
      </w:r>
      <w:r w:rsidR="000A53D7" w:rsidRPr="007638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Guidelines for Tools, Supports, and Accommodations (GTSA)</w:t>
      </w:r>
      <w:r w:rsidRPr="00045E7B">
        <w:rPr>
          <w:rFonts w:asciiTheme="minorHAnsi" w:hAnsiTheme="minorHAnsi" w:cstheme="minorHAnsi"/>
          <w:sz w:val="22"/>
          <w:szCs w:val="22"/>
        </w:rPr>
        <w:t xml:space="preserve"> to assist in planning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6210"/>
        <w:gridCol w:w="2340"/>
      </w:tblGrid>
      <w:tr w:rsidR="0033650F" w:rsidRPr="00B45CB6" w14:paraId="37B82016" w14:textId="77777777" w:rsidTr="00EC0D71">
        <w:trPr>
          <w:trHeight w:val="547"/>
        </w:trPr>
        <w:tc>
          <w:tcPr>
            <w:tcW w:w="1458" w:type="dxa"/>
            <w:vAlign w:val="center"/>
          </w:tcPr>
          <w:p w14:paraId="6FAA269C" w14:textId="77777777" w:rsidR="0033650F" w:rsidRPr="00B45CB6" w:rsidRDefault="0033650F" w:rsidP="0033650F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6210" w:type="dxa"/>
            <w:vAlign w:val="center"/>
          </w:tcPr>
          <w:p w14:paraId="6D982727" w14:textId="77777777" w:rsidR="0033650F" w:rsidRPr="00B45CB6" w:rsidRDefault="0033650F" w:rsidP="005062D0">
            <w:pPr>
              <w:tabs>
                <w:tab w:val="left" w:pos="1213"/>
              </w:tabs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Tool</w:t>
            </w:r>
            <w:r w:rsidR="0007148B"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</w:t>
            </w:r>
          </w:p>
        </w:tc>
        <w:tc>
          <w:tcPr>
            <w:tcW w:w="2340" w:type="dxa"/>
          </w:tcPr>
          <w:p w14:paraId="0123065F" w14:textId="77777777" w:rsidR="0033650F" w:rsidRPr="00B45CB6" w:rsidRDefault="0033650F" w:rsidP="00EC0D71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Person Responsible</w:t>
            </w:r>
          </w:p>
        </w:tc>
      </w:tr>
      <w:tr w:rsidR="0033650F" w:rsidRPr="00B45CB6" w14:paraId="520241BC" w14:textId="77777777" w:rsidTr="00EC0D71">
        <w:trPr>
          <w:trHeight w:val="341"/>
        </w:trPr>
        <w:tc>
          <w:tcPr>
            <w:tcW w:w="1458" w:type="dxa"/>
            <w:vAlign w:val="center"/>
          </w:tcPr>
          <w:p w14:paraId="2DB3C0F7" w14:textId="77777777" w:rsidR="0033650F" w:rsidRPr="00B45CB6" w:rsidRDefault="0033650F" w:rsidP="00B529D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Listening</w:t>
            </w:r>
          </w:p>
        </w:tc>
        <w:tc>
          <w:tcPr>
            <w:tcW w:w="6210" w:type="dxa"/>
          </w:tcPr>
          <w:p w14:paraId="63FE81EB" w14:textId="77777777" w:rsidR="0033650F" w:rsidRPr="00EC0D71" w:rsidRDefault="0033650F" w:rsidP="00EC0D71">
            <w:pPr>
              <w:pStyle w:val="ListParagraph"/>
              <w:numPr>
                <w:ilvl w:val="0"/>
                <w:numId w:val="28"/>
              </w:numPr>
              <w:ind w:right="-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>Scratch paper</w:t>
            </w:r>
            <w:r w:rsidR="001351F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</w:t>
            </w:r>
            <w:r w:rsidR="00B529DB"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pencil</w:t>
            </w:r>
          </w:p>
          <w:p w14:paraId="35CB0B6F" w14:textId="77777777" w:rsidR="003333C2" w:rsidRPr="00EC0D71" w:rsidRDefault="003333C2" w:rsidP="00EC0D71">
            <w:pPr>
              <w:pStyle w:val="ListParagraph"/>
              <w:numPr>
                <w:ilvl w:val="0"/>
                <w:numId w:val="28"/>
              </w:num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>Head</w:t>
            </w:r>
            <w:r w:rsidR="00A1162D"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>sets</w:t>
            </w:r>
          </w:p>
        </w:tc>
        <w:tc>
          <w:tcPr>
            <w:tcW w:w="2340" w:type="dxa"/>
          </w:tcPr>
          <w:p w14:paraId="49826CDA" w14:textId="77777777" w:rsidR="0033650F" w:rsidRDefault="007552EB" w:rsidP="0033650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  <w:p w14:paraId="2B96C4A2" w14:textId="77777777" w:rsidR="007552EB" w:rsidRPr="00B45CB6" w:rsidRDefault="007552EB" w:rsidP="0033650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7552EB" w:rsidRPr="00B45CB6" w14:paraId="7DF9D1D8" w14:textId="77777777" w:rsidTr="00EC0D71">
        <w:trPr>
          <w:trHeight w:val="323"/>
        </w:trPr>
        <w:tc>
          <w:tcPr>
            <w:tcW w:w="1458" w:type="dxa"/>
            <w:vAlign w:val="center"/>
          </w:tcPr>
          <w:p w14:paraId="3BA09CB1" w14:textId="77777777" w:rsidR="007552EB" w:rsidRPr="00B45CB6" w:rsidRDefault="007552EB" w:rsidP="007552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</w:p>
        </w:tc>
        <w:tc>
          <w:tcPr>
            <w:tcW w:w="6210" w:type="dxa"/>
          </w:tcPr>
          <w:p w14:paraId="1BA81283" w14:textId="77777777" w:rsidR="007552EB" w:rsidRPr="00EC0D71" w:rsidRDefault="007552EB" w:rsidP="007552EB">
            <w:pPr>
              <w:pStyle w:val="ListParagraph"/>
              <w:numPr>
                <w:ilvl w:val="0"/>
                <w:numId w:val="29"/>
              </w:numPr>
              <w:ind w:right="-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>Scratch paper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</w:t>
            </w:r>
            <w:r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pencil</w:t>
            </w:r>
          </w:p>
        </w:tc>
        <w:tc>
          <w:tcPr>
            <w:tcW w:w="2340" w:type="dxa"/>
          </w:tcPr>
          <w:p w14:paraId="19DAE7C3" w14:textId="77777777" w:rsidR="007552EB" w:rsidRPr="00DD5959" w:rsidRDefault="007552EB" w:rsidP="007552E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4757A" wp14:editId="53FB899C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52705</wp:posOffset>
                      </wp:positionV>
                      <wp:extent cx="6350" cy="869950"/>
                      <wp:effectExtent l="76200" t="0" r="69850" b="635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869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E515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2.85pt;margin-top:4.15pt;width:.5pt;height:6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</w:tr>
      <w:tr w:rsidR="007552EB" w:rsidRPr="00B45CB6" w14:paraId="2E424CCA" w14:textId="77777777" w:rsidTr="00EC0D71">
        <w:trPr>
          <w:trHeight w:val="323"/>
        </w:trPr>
        <w:tc>
          <w:tcPr>
            <w:tcW w:w="1458" w:type="dxa"/>
            <w:vAlign w:val="center"/>
          </w:tcPr>
          <w:p w14:paraId="73F43989" w14:textId="77777777" w:rsidR="007552EB" w:rsidRPr="00B45CB6" w:rsidRDefault="007552EB" w:rsidP="007552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Writing</w:t>
            </w:r>
          </w:p>
        </w:tc>
        <w:tc>
          <w:tcPr>
            <w:tcW w:w="6210" w:type="dxa"/>
          </w:tcPr>
          <w:p w14:paraId="7B503686" w14:textId="77777777" w:rsidR="007552EB" w:rsidRPr="00EC0D71" w:rsidRDefault="007552EB" w:rsidP="007552EB">
            <w:pPr>
              <w:pStyle w:val="ListParagraph"/>
              <w:numPr>
                <w:ilvl w:val="0"/>
                <w:numId w:val="29"/>
              </w:numPr>
              <w:ind w:right="-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>Scratch paper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</w:t>
            </w:r>
            <w:r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>pencil</w:t>
            </w:r>
          </w:p>
          <w:p w14:paraId="4F48B953" w14:textId="77777777" w:rsidR="007552EB" w:rsidRPr="00EC0D71" w:rsidRDefault="007552EB" w:rsidP="007552EB">
            <w:pPr>
              <w:pStyle w:val="ListParagraph"/>
              <w:numPr>
                <w:ilvl w:val="0"/>
                <w:numId w:val="29"/>
              </w:numPr>
              <w:ind w:right="-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Must be </w:t>
            </w:r>
            <w:r w:rsidRPr="00A57B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Number 2 Pencils for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K-1 booklets</w:t>
            </w:r>
          </w:p>
        </w:tc>
        <w:tc>
          <w:tcPr>
            <w:tcW w:w="2340" w:type="dxa"/>
          </w:tcPr>
          <w:p w14:paraId="33FA8EBA" w14:textId="77777777" w:rsidR="007552EB" w:rsidRDefault="007552EB" w:rsidP="007552EB"/>
        </w:tc>
      </w:tr>
      <w:tr w:rsidR="007552EB" w:rsidRPr="00B45CB6" w14:paraId="1F736F7D" w14:textId="77777777" w:rsidTr="00EC0D71">
        <w:trPr>
          <w:trHeight w:val="323"/>
        </w:trPr>
        <w:tc>
          <w:tcPr>
            <w:tcW w:w="1458" w:type="dxa"/>
            <w:vAlign w:val="center"/>
          </w:tcPr>
          <w:p w14:paraId="4088A558" w14:textId="77777777" w:rsidR="007552EB" w:rsidRPr="00B45CB6" w:rsidRDefault="007552EB" w:rsidP="007552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Speaking</w:t>
            </w:r>
          </w:p>
        </w:tc>
        <w:tc>
          <w:tcPr>
            <w:tcW w:w="6210" w:type="dxa"/>
          </w:tcPr>
          <w:p w14:paraId="553BF124" w14:textId="77777777" w:rsidR="007552EB" w:rsidRPr="00EC0D71" w:rsidRDefault="007552EB" w:rsidP="007552EB">
            <w:pPr>
              <w:pStyle w:val="ListParagraph"/>
              <w:numPr>
                <w:ilvl w:val="0"/>
                <w:numId w:val="29"/>
              </w:numPr>
              <w:ind w:right="-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>Scratch paper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</w:t>
            </w:r>
            <w:r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pencil</w:t>
            </w:r>
          </w:p>
          <w:p w14:paraId="779ED98D" w14:textId="77777777" w:rsidR="007552EB" w:rsidRPr="00EC0D71" w:rsidRDefault="007552EB" w:rsidP="007552EB">
            <w:pPr>
              <w:pStyle w:val="ListParagraph"/>
              <w:numPr>
                <w:ilvl w:val="0"/>
                <w:numId w:val="29"/>
              </w:numPr>
              <w:ind w:right="-7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0D71">
              <w:rPr>
                <w:rFonts w:asciiTheme="minorHAnsi" w:hAnsiTheme="minorHAnsi" w:cstheme="minorHAnsi"/>
                <w:i/>
                <w:sz w:val="22"/>
                <w:szCs w:val="22"/>
              </w:rPr>
              <w:t>Headsets with microphone</w:t>
            </w:r>
          </w:p>
        </w:tc>
        <w:tc>
          <w:tcPr>
            <w:tcW w:w="2340" w:type="dxa"/>
          </w:tcPr>
          <w:p w14:paraId="240CF082" w14:textId="77777777" w:rsidR="007552EB" w:rsidRPr="00DD5959" w:rsidRDefault="007552EB" w:rsidP="007552EB">
            <w:pPr>
              <w:rPr>
                <w:rFonts w:cstheme="minorHAnsi"/>
              </w:rPr>
            </w:pPr>
          </w:p>
        </w:tc>
      </w:tr>
    </w:tbl>
    <w:p w14:paraId="2A88D418" w14:textId="77777777" w:rsidR="00A57BCE" w:rsidRPr="00B45CB6" w:rsidRDefault="00A57BCE" w:rsidP="00A57BCE">
      <w:pPr>
        <w:ind w:left="270" w:right="-594" w:hanging="270"/>
        <w:rPr>
          <w:rFonts w:asciiTheme="minorHAnsi" w:hAnsiTheme="minorHAnsi" w:cstheme="minorHAnsi"/>
          <w:b/>
          <w:sz w:val="22"/>
          <w:szCs w:val="22"/>
        </w:rPr>
      </w:pPr>
    </w:p>
    <w:p w14:paraId="5E3D73B5" w14:textId="77777777" w:rsidR="00662D44" w:rsidRPr="0076386D" w:rsidRDefault="001A7ECC" w:rsidP="0076386D">
      <w:pPr>
        <w:pStyle w:val="ListParagraph"/>
        <w:numPr>
          <w:ilvl w:val="0"/>
          <w:numId w:val="25"/>
        </w:numPr>
        <w:ind w:right="-54"/>
        <w:rPr>
          <w:rFonts w:asciiTheme="minorHAnsi" w:hAnsiTheme="minorHAnsi" w:cstheme="minorHAnsi"/>
          <w:sz w:val="22"/>
          <w:szCs w:val="22"/>
        </w:rPr>
      </w:pPr>
      <w:r w:rsidRPr="0076386D">
        <w:rPr>
          <w:rFonts w:asciiTheme="minorHAnsi" w:hAnsiTheme="minorHAnsi" w:cstheme="minorHAnsi"/>
          <w:b/>
          <w:sz w:val="22"/>
          <w:szCs w:val="22"/>
        </w:rPr>
        <w:t xml:space="preserve">Portables as </w:t>
      </w:r>
      <w:r w:rsidR="00662D44" w:rsidRPr="0076386D">
        <w:rPr>
          <w:rFonts w:asciiTheme="minorHAnsi" w:hAnsiTheme="minorHAnsi" w:cstheme="minorHAnsi"/>
          <w:b/>
          <w:sz w:val="22"/>
          <w:szCs w:val="22"/>
        </w:rPr>
        <w:t>Testing Location</w:t>
      </w:r>
      <w:r w:rsidRPr="0076386D">
        <w:rPr>
          <w:rFonts w:asciiTheme="minorHAnsi" w:hAnsiTheme="minorHAnsi" w:cstheme="minorHAnsi"/>
          <w:b/>
          <w:sz w:val="22"/>
          <w:szCs w:val="22"/>
        </w:rPr>
        <w:t>s</w:t>
      </w:r>
      <w:r w:rsidR="00662D44" w:rsidRPr="0076386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386D">
        <w:rPr>
          <w:rFonts w:asciiTheme="minorHAnsi" w:hAnsiTheme="minorHAnsi" w:cstheme="minorHAnsi"/>
          <w:sz w:val="22"/>
          <w:szCs w:val="22"/>
        </w:rPr>
        <w:t xml:space="preserve">Contact IT if using </w:t>
      </w:r>
      <w:r w:rsidR="00A57BCE">
        <w:rPr>
          <w:rFonts w:asciiTheme="minorHAnsi" w:hAnsiTheme="minorHAnsi" w:cstheme="minorHAnsi"/>
          <w:sz w:val="22"/>
          <w:szCs w:val="22"/>
        </w:rPr>
        <w:t xml:space="preserve">a </w:t>
      </w:r>
      <w:r w:rsidRPr="0076386D">
        <w:rPr>
          <w:rFonts w:asciiTheme="minorHAnsi" w:hAnsiTheme="minorHAnsi" w:cstheme="minorHAnsi"/>
          <w:sz w:val="22"/>
          <w:szCs w:val="22"/>
        </w:rPr>
        <w:t>portable.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</w:tblGrid>
      <w:tr w:rsidR="00A57BCE" w:rsidRPr="00B45CB6" w14:paraId="15DB7E4F" w14:textId="77777777" w:rsidTr="00A57BCE">
        <w:tc>
          <w:tcPr>
            <w:tcW w:w="7668" w:type="dxa"/>
          </w:tcPr>
          <w:p w14:paraId="768CE288" w14:textId="77777777" w:rsidR="00A57BCE" w:rsidRPr="00B45CB6" w:rsidRDefault="00A57BCE" w:rsidP="005062D0">
            <w:pPr>
              <w:ind w:right="-5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Person responsible to contact IT with portable # and number of students testing</w:t>
            </w:r>
          </w:p>
        </w:tc>
      </w:tr>
      <w:tr w:rsidR="00A57BCE" w:rsidRPr="00B45CB6" w14:paraId="50B88A4B" w14:textId="77777777" w:rsidTr="00A57BCE">
        <w:tc>
          <w:tcPr>
            <w:tcW w:w="7668" w:type="dxa"/>
          </w:tcPr>
          <w:p w14:paraId="20895CC4" w14:textId="77777777" w:rsidR="00A57BCE" w:rsidRPr="00B45CB6" w:rsidRDefault="007552EB" w:rsidP="004C0F50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A57BCE" w:rsidRPr="00B45CB6" w14:paraId="1AAA968C" w14:textId="77777777" w:rsidTr="00A57BCE">
        <w:tc>
          <w:tcPr>
            <w:tcW w:w="7668" w:type="dxa"/>
          </w:tcPr>
          <w:p w14:paraId="529E36D6" w14:textId="77777777" w:rsidR="00A57BCE" w:rsidRPr="00B45CB6" w:rsidRDefault="00A57BCE" w:rsidP="004C0F50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5E346E" w14:textId="77777777" w:rsidR="00662D44" w:rsidRPr="00B45CB6" w:rsidRDefault="00662D44" w:rsidP="004C0F50">
      <w:pPr>
        <w:ind w:left="360" w:right="-54" w:hanging="360"/>
        <w:rPr>
          <w:rFonts w:asciiTheme="minorHAnsi" w:hAnsiTheme="minorHAnsi" w:cstheme="minorHAnsi"/>
          <w:sz w:val="22"/>
          <w:szCs w:val="22"/>
        </w:rPr>
      </w:pPr>
    </w:p>
    <w:p w14:paraId="420E22F2" w14:textId="77777777" w:rsidR="00E02408" w:rsidRDefault="001A1849" w:rsidP="0076386D">
      <w:pPr>
        <w:pStyle w:val="ListParagraph"/>
        <w:numPr>
          <w:ilvl w:val="0"/>
          <w:numId w:val="25"/>
        </w:numPr>
        <w:ind w:right="-54"/>
        <w:rPr>
          <w:rFonts w:asciiTheme="minorHAnsi" w:hAnsiTheme="minorHAnsi" w:cstheme="minorHAnsi"/>
          <w:sz w:val="22"/>
          <w:szCs w:val="22"/>
        </w:rPr>
      </w:pPr>
      <w:r w:rsidRPr="001A1849">
        <w:rPr>
          <w:rFonts w:asciiTheme="minorHAnsi" w:hAnsiTheme="minorHAnsi" w:cstheme="minorHAnsi"/>
          <w:b/>
          <w:sz w:val="22"/>
          <w:szCs w:val="22"/>
        </w:rPr>
        <w:t>Accommodations</w:t>
      </w:r>
      <w:r>
        <w:rPr>
          <w:rFonts w:asciiTheme="minorHAnsi" w:hAnsiTheme="minorHAnsi" w:cstheme="minorHAnsi"/>
          <w:sz w:val="22"/>
          <w:szCs w:val="22"/>
        </w:rPr>
        <w:t>:</w:t>
      </w:r>
      <w:r w:rsidR="00E02408">
        <w:rPr>
          <w:rFonts w:asciiTheme="minorHAnsi" w:hAnsiTheme="minorHAnsi" w:cstheme="minorHAnsi"/>
          <w:sz w:val="22"/>
          <w:szCs w:val="22"/>
        </w:rPr>
        <w:t xml:space="preserve"> IEP and 504 accommodations are coded </w:t>
      </w:r>
      <w:proofErr w:type="spellStart"/>
      <w:r w:rsidR="00756FB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756FB1">
        <w:rPr>
          <w:rFonts w:asciiTheme="minorHAnsi" w:hAnsiTheme="minorHAnsi" w:cstheme="minorHAnsi"/>
          <w:sz w:val="22"/>
          <w:szCs w:val="22"/>
        </w:rPr>
        <w:t xml:space="preserve"> masse</w:t>
      </w:r>
      <w:r w:rsidR="00E02408">
        <w:rPr>
          <w:rFonts w:asciiTheme="minorHAnsi" w:hAnsiTheme="minorHAnsi" w:cstheme="minorHAnsi"/>
          <w:sz w:val="22"/>
          <w:szCs w:val="22"/>
        </w:rPr>
        <w:t xml:space="preserve"> at the CRC on a specific schedule that accounts for testing windows. </w:t>
      </w:r>
      <w:r w:rsidR="00756FB1">
        <w:rPr>
          <w:rFonts w:asciiTheme="minorHAnsi" w:hAnsiTheme="minorHAnsi" w:cstheme="minorHAnsi"/>
          <w:sz w:val="22"/>
          <w:szCs w:val="22"/>
        </w:rPr>
        <w:t>School assessment coordinators receive a list of students who were coded with accommodations from</w:t>
      </w:r>
      <w:r w:rsidR="00637E60">
        <w:rPr>
          <w:rFonts w:asciiTheme="minorHAnsi" w:hAnsiTheme="minorHAnsi" w:cstheme="minorHAnsi"/>
          <w:sz w:val="22"/>
          <w:szCs w:val="22"/>
        </w:rPr>
        <w:t xml:space="preserve"> special services after the mass</w:t>
      </w:r>
      <w:r w:rsidR="00756FB1">
        <w:rPr>
          <w:rFonts w:asciiTheme="minorHAnsi" w:hAnsiTheme="minorHAnsi" w:cstheme="minorHAnsi"/>
          <w:sz w:val="22"/>
          <w:szCs w:val="22"/>
        </w:rPr>
        <w:t xml:space="preserve"> update. </w:t>
      </w:r>
      <w:r w:rsidR="00E02408">
        <w:rPr>
          <w:rFonts w:asciiTheme="minorHAnsi" w:hAnsiTheme="minorHAnsi" w:cstheme="minorHAnsi"/>
          <w:sz w:val="22"/>
          <w:szCs w:val="22"/>
        </w:rPr>
        <w:t xml:space="preserve">If changes are required, school assessment coordinators should work with case managers. </w:t>
      </w:r>
    </w:p>
    <w:p w14:paraId="335F8697" w14:textId="77777777" w:rsidR="00EF207A" w:rsidRDefault="00E02408" w:rsidP="00E02408">
      <w:pPr>
        <w:pStyle w:val="ListParagraph"/>
        <w:ind w:right="-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B1F2D" w14:textId="77777777" w:rsidR="00EF207A" w:rsidRDefault="00EF20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FA7F6C3" w14:textId="77777777" w:rsidR="001A1849" w:rsidRPr="001A1849" w:rsidRDefault="001A1849" w:rsidP="00E02408">
      <w:pPr>
        <w:pStyle w:val="ListParagraph"/>
        <w:ind w:right="-54"/>
        <w:rPr>
          <w:rFonts w:asciiTheme="minorHAnsi" w:hAnsiTheme="minorHAnsi" w:cstheme="minorHAnsi"/>
          <w:sz w:val="22"/>
          <w:szCs w:val="22"/>
        </w:rPr>
      </w:pPr>
    </w:p>
    <w:p w14:paraId="39B26298" w14:textId="77777777" w:rsidR="003648F6" w:rsidRPr="0076386D" w:rsidRDefault="003648F6" w:rsidP="0076386D">
      <w:pPr>
        <w:pStyle w:val="ListParagraph"/>
        <w:numPr>
          <w:ilvl w:val="0"/>
          <w:numId w:val="25"/>
        </w:numPr>
        <w:ind w:right="-54"/>
        <w:rPr>
          <w:rFonts w:asciiTheme="minorHAnsi" w:hAnsiTheme="minorHAnsi" w:cstheme="minorHAnsi"/>
          <w:sz w:val="22"/>
          <w:szCs w:val="22"/>
        </w:rPr>
      </w:pPr>
      <w:r w:rsidRPr="0076386D">
        <w:rPr>
          <w:rFonts w:asciiTheme="minorHAnsi" w:hAnsiTheme="minorHAnsi" w:cstheme="minorHAnsi"/>
          <w:b/>
          <w:sz w:val="22"/>
          <w:szCs w:val="22"/>
        </w:rPr>
        <w:t>Test Administrators (Proctors)</w:t>
      </w:r>
      <w:r w:rsidR="00C84708" w:rsidRPr="0076386D">
        <w:rPr>
          <w:rFonts w:asciiTheme="minorHAnsi" w:hAnsiTheme="minorHAnsi" w:cstheme="minorHAnsi"/>
          <w:b/>
          <w:sz w:val="22"/>
          <w:szCs w:val="22"/>
        </w:rPr>
        <w:t xml:space="preserve"> Access to WCAP</w:t>
      </w:r>
      <w:r w:rsidRPr="0076386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6386D">
        <w:rPr>
          <w:rFonts w:asciiTheme="minorHAnsi" w:hAnsiTheme="minorHAnsi" w:cstheme="minorHAnsi"/>
          <w:sz w:val="22"/>
          <w:szCs w:val="22"/>
        </w:rPr>
        <w:t xml:space="preserve">Assessment &amp; Research department set-up proctor accounts </w:t>
      </w:r>
      <w:r w:rsidR="00C84708" w:rsidRPr="0076386D">
        <w:rPr>
          <w:rFonts w:asciiTheme="minorHAnsi" w:hAnsiTheme="minorHAnsi" w:cstheme="minorHAnsi"/>
          <w:sz w:val="22"/>
          <w:szCs w:val="22"/>
        </w:rPr>
        <w:t>in WCAP</w:t>
      </w:r>
      <w:r w:rsidR="005062D0" w:rsidRPr="0076386D">
        <w:rPr>
          <w:rFonts w:asciiTheme="minorHAnsi" w:hAnsiTheme="minorHAnsi" w:cstheme="minorHAnsi"/>
          <w:sz w:val="22"/>
          <w:szCs w:val="22"/>
        </w:rPr>
        <w:t xml:space="preserve"> at the beginning of the year.</w:t>
      </w:r>
      <w:r w:rsidRPr="0076386D">
        <w:rPr>
          <w:rFonts w:asciiTheme="minorHAnsi" w:hAnsiTheme="minorHAnsi" w:cstheme="minorHAnsi"/>
          <w:sz w:val="22"/>
          <w:szCs w:val="22"/>
        </w:rPr>
        <w:t xml:space="preserve"> All </w:t>
      </w:r>
      <w:r w:rsidR="00B91294" w:rsidRPr="0076386D">
        <w:rPr>
          <w:rFonts w:asciiTheme="minorHAnsi" w:hAnsiTheme="minorHAnsi" w:cstheme="minorHAnsi"/>
          <w:sz w:val="22"/>
          <w:szCs w:val="22"/>
        </w:rPr>
        <w:t xml:space="preserve">K-12 </w:t>
      </w:r>
      <w:r w:rsidRPr="0076386D">
        <w:rPr>
          <w:rFonts w:asciiTheme="minorHAnsi" w:hAnsiTheme="minorHAnsi" w:cstheme="minorHAnsi"/>
          <w:sz w:val="22"/>
          <w:szCs w:val="22"/>
        </w:rPr>
        <w:t xml:space="preserve">teachers </w:t>
      </w:r>
      <w:r w:rsidR="00B91294" w:rsidRPr="0076386D">
        <w:rPr>
          <w:rFonts w:asciiTheme="minorHAnsi" w:hAnsiTheme="minorHAnsi" w:cstheme="minorHAnsi"/>
          <w:sz w:val="22"/>
          <w:szCs w:val="22"/>
        </w:rPr>
        <w:t>have WCAP accounts. P</w:t>
      </w:r>
      <w:r w:rsidR="00C84708" w:rsidRPr="0076386D">
        <w:rPr>
          <w:rFonts w:asciiTheme="minorHAnsi" w:hAnsiTheme="minorHAnsi" w:cstheme="minorHAnsi"/>
          <w:sz w:val="22"/>
          <w:szCs w:val="22"/>
        </w:rPr>
        <w:t>ara-educators</w:t>
      </w:r>
      <w:r w:rsidR="00B91294" w:rsidRPr="0076386D">
        <w:rPr>
          <w:rFonts w:asciiTheme="minorHAnsi" w:hAnsiTheme="minorHAnsi" w:cstheme="minorHAnsi"/>
          <w:sz w:val="22"/>
          <w:szCs w:val="22"/>
        </w:rPr>
        <w:t xml:space="preserve"> </w:t>
      </w:r>
      <w:r w:rsidR="005454B9" w:rsidRPr="0076386D">
        <w:rPr>
          <w:rFonts w:asciiTheme="minorHAnsi" w:hAnsiTheme="minorHAnsi" w:cstheme="minorHAnsi"/>
          <w:sz w:val="22"/>
          <w:szCs w:val="22"/>
        </w:rPr>
        <w:t xml:space="preserve">or specialist </w:t>
      </w:r>
      <w:r w:rsidR="00B91294" w:rsidRPr="0076386D">
        <w:rPr>
          <w:rFonts w:asciiTheme="minorHAnsi" w:hAnsiTheme="minorHAnsi" w:cstheme="minorHAnsi"/>
          <w:sz w:val="22"/>
          <w:szCs w:val="22"/>
        </w:rPr>
        <w:t>may need access</w:t>
      </w:r>
      <w:r w:rsidR="005454B9" w:rsidRPr="0076386D">
        <w:rPr>
          <w:rFonts w:asciiTheme="minorHAnsi" w:hAnsiTheme="minorHAnsi" w:cstheme="minorHAnsi"/>
          <w:sz w:val="22"/>
          <w:szCs w:val="22"/>
        </w:rPr>
        <w:t>. First have them</w:t>
      </w:r>
      <w:r w:rsidR="001A7ECC" w:rsidRPr="0076386D">
        <w:rPr>
          <w:rFonts w:asciiTheme="minorHAnsi" w:hAnsiTheme="minorHAnsi" w:cstheme="minorHAnsi"/>
          <w:sz w:val="22"/>
          <w:szCs w:val="22"/>
        </w:rPr>
        <w:t xml:space="preserve"> enter their email address and select</w:t>
      </w:r>
      <w:r w:rsidR="005454B9" w:rsidRPr="0076386D">
        <w:rPr>
          <w:rFonts w:asciiTheme="minorHAnsi" w:hAnsiTheme="minorHAnsi" w:cstheme="minorHAnsi"/>
          <w:sz w:val="22"/>
          <w:szCs w:val="22"/>
        </w:rPr>
        <w:t xml:space="preserve"> “forgot my password” on the WCAP login page</w:t>
      </w:r>
      <w:r w:rsidR="005062D0" w:rsidRPr="0076386D">
        <w:rPr>
          <w:rFonts w:asciiTheme="minorHAnsi" w:hAnsiTheme="minorHAnsi" w:cstheme="minorHAnsi"/>
          <w:sz w:val="22"/>
          <w:szCs w:val="22"/>
        </w:rPr>
        <w:t>, if they have an account they will immediately see an email with temporary password</w:t>
      </w:r>
      <w:r w:rsidR="005454B9" w:rsidRPr="0076386D">
        <w:rPr>
          <w:rFonts w:asciiTheme="minorHAnsi" w:hAnsiTheme="minorHAnsi" w:cstheme="minorHAnsi"/>
          <w:sz w:val="22"/>
          <w:szCs w:val="22"/>
        </w:rPr>
        <w:t xml:space="preserve">. </w:t>
      </w:r>
      <w:r w:rsidR="001A7ECC" w:rsidRPr="0076386D">
        <w:rPr>
          <w:rFonts w:asciiTheme="minorHAnsi" w:hAnsiTheme="minorHAnsi" w:cstheme="minorHAnsi"/>
          <w:sz w:val="22"/>
          <w:szCs w:val="22"/>
        </w:rPr>
        <w:t>SC can add new TA roles for paras that will be administering the exam.</w:t>
      </w:r>
    </w:p>
    <w:tbl>
      <w:tblPr>
        <w:tblStyle w:val="TableGrid"/>
        <w:tblW w:w="7650" w:type="dxa"/>
        <w:tblInd w:w="18" w:type="dxa"/>
        <w:tblLook w:val="04A0" w:firstRow="1" w:lastRow="0" w:firstColumn="1" w:lastColumn="0" w:noHBand="0" w:noVBand="1"/>
      </w:tblPr>
      <w:tblGrid>
        <w:gridCol w:w="7650"/>
      </w:tblGrid>
      <w:tr w:rsidR="00A57BCE" w:rsidRPr="00B45CB6" w14:paraId="5C3BB80C" w14:textId="77777777" w:rsidTr="00A57BCE">
        <w:tc>
          <w:tcPr>
            <w:tcW w:w="7650" w:type="dxa"/>
          </w:tcPr>
          <w:p w14:paraId="0B7D2D33" w14:textId="77777777" w:rsidR="00A57BCE" w:rsidRPr="00B45CB6" w:rsidRDefault="00A57BCE" w:rsidP="001A7ECC">
            <w:pPr>
              <w:ind w:right="-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Building SC responsible to add new TA accounts to WCAP</w:t>
            </w:r>
          </w:p>
        </w:tc>
      </w:tr>
      <w:tr w:rsidR="00A57BCE" w:rsidRPr="00B45CB6" w14:paraId="64FA2561" w14:textId="77777777" w:rsidTr="00A57BCE">
        <w:tc>
          <w:tcPr>
            <w:tcW w:w="7650" w:type="dxa"/>
          </w:tcPr>
          <w:p w14:paraId="7A1078E0" w14:textId="77777777" w:rsidR="007552EB" w:rsidRPr="00B45CB6" w:rsidRDefault="007552EB" w:rsidP="00331E3E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Celia O’Connor, Valerie Yob</w:t>
            </w:r>
          </w:p>
        </w:tc>
      </w:tr>
      <w:tr w:rsidR="00A57BCE" w:rsidRPr="00B45CB6" w14:paraId="18F92C13" w14:textId="77777777" w:rsidTr="00A57BCE">
        <w:tc>
          <w:tcPr>
            <w:tcW w:w="7650" w:type="dxa"/>
          </w:tcPr>
          <w:p w14:paraId="6B78EBC1" w14:textId="77777777" w:rsidR="00A57BCE" w:rsidRPr="00B45CB6" w:rsidRDefault="00A57BCE" w:rsidP="00331E3E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BCE" w:rsidRPr="00B45CB6" w14:paraId="23EDBFCF" w14:textId="77777777" w:rsidTr="00A57BCE">
        <w:tc>
          <w:tcPr>
            <w:tcW w:w="7650" w:type="dxa"/>
          </w:tcPr>
          <w:p w14:paraId="2A1C8A2E" w14:textId="77777777" w:rsidR="00A57BCE" w:rsidRPr="00B45CB6" w:rsidRDefault="00A57BCE" w:rsidP="00331E3E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42B68" w14:textId="77777777" w:rsidR="00EC0D71" w:rsidRDefault="00EC0D71" w:rsidP="00A26EA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62325D" w14:textId="77777777" w:rsidR="00E02408" w:rsidRDefault="00E02408" w:rsidP="00A26EA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32DDBE" w14:textId="77777777" w:rsidR="00A26EA1" w:rsidRPr="00B45CB6" w:rsidRDefault="00A26EA1" w:rsidP="00A26EA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5CB6">
        <w:rPr>
          <w:rFonts w:asciiTheme="minorHAnsi" w:hAnsiTheme="minorHAnsi" w:cstheme="minorHAnsi"/>
          <w:b/>
          <w:sz w:val="22"/>
          <w:szCs w:val="22"/>
          <w:u w:val="single"/>
        </w:rPr>
        <w:t>All proctors and administrators (or designated School Coordinators) must attend one of these training dates:</w:t>
      </w:r>
    </w:p>
    <w:p w14:paraId="6A71B88F" w14:textId="77777777" w:rsidR="00A26EA1" w:rsidRPr="008673D1" w:rsidRDefault="00A26EA1" w:rsidP="00A26EA1">
      <w:pPr>
        <w:rPr>
          <w:rFonts w:asciiTheme="minorHAnsi" w:hAnsiTheme="minorHAnsi" w:cstheme="minorHAnsi"/>
          <w:sz w:val="22"/>
          <w:szCs w:val="22"/>
        </w:rPr>
      </w:pPr>
      <w:r w:rsidRPr="008673D1">
        <w:rPr>
          <w:rFonts w:asciiTheme="minorHAnsi" w:hAnsiTheme="minorHAnsi" w:cstheme="minorHAnsi"/>
          <w:sz w:val="22"/>
          <w:szCs w:val="22"/>
        </w:rPr>
        <w:t xml:space="preserve">Thursday, Jan. 18 at </w:t>
      </w:r>
      <w:r w:rsidR="00D30FCC">
        <w:rPr>
          <w:rFonts w:asciiTheme="minorHAnsi" w:hAnsiTheme="minorHAnsi" w:cstheme="minorHAnsi"/>
          <w:sz w:val="22"/>
          <w:szCs w:val="22"/>
        </w:rPr>
        <w:t>CRC – Board Room (10am to noon)</w:t>
      </w:r>
    </w:p>
    <w:p w14:paraId="27C22D94" w14:textId="77777777" w:rsidR="00A26EA1" w:rsidRPr="008673D1" w:rsidRDefault="00A26EA1" w:rsidP="00A26EA1">
      <w:pPr>
        <w:rPr>
          <w:rFonts w:asciiTheme="minorHAnsi" w:hAnsiTheme="minorHAnsi" w:cstheme="minorHAnsi"/>
          <w:sz w:val="22"/>
          <w:szCs w:val="22"/>
        </w:rPr>
      </w:pPr>
      <w:r w:rsidRPr="008673D1">
        <w:rPr>
          <w:rFonts w:asciiTheme="minorHAnsi" w:hAnsiTheme="minorHAnsi" w:cstheme="minorHAnsi"/>
          <w:sz w:val="22"/>
          <w:szCs w:val="22"/>
        </w:rPr>
        <w:tab/>
        <w:t>10am-11am – Proctor Security and Test Administration Training</w:t>
      </w:r>
    </w:p>
    <w:p w14:paraId="5F5B4242" w14:textId="77777777" w:rsidR="00A26EA1" w:rsidRPr="008673D1" w:rsidRDefault="00A26EA1" w:rsidP="00A26EA1">
      <w:pPr>
        <w:rPr>
          <w:rFonts w:asciiTheme="minorHAnsi" w:hAnsiTheme="minorHAnsi" w:cstheme="minorHAnsi"/>
          <w:sz w:val="22"/>
          <w:szCs w:val="22"/>
        </w:rPr>
      </w:pPr>
      <w:r w:rsidRPr="008673D1">
        <w:rPr>
          <w:rFonts w:asciiTheme="minorHAnsi" w:hAnsiTheme="minorHAnsi" w:cstheme="minorHAnsi"/>
          <w:sz w:val="22"/>
          <w:szCs w:val="22"/>
        </w:rPr>
        <w:tab/>
        <w:t>11am-12pm – ELPA21</w:t>
      </w:r>
      <w:r w:rsidR="00D30FCC">
        <w:rPr>
          <w:rFonts w:asciiTheme="minorHAnsi" w:hAnsiTheme="minorHAnsi" w:cstheme="minorHAnsi"/>
          <w:sz w:val="22"/>
          <w:szCs w:val="22"/>
        </w:rPr>
        <w:t xml:space="preserve"> Annual</w:t>
      </w:r>
      <w:r w:rsidRPr="008673D1">
        <w:rPr>
          <w:rFonts w:asciiTheme="minorHAnsi" w:hAnsiTheme="minorHAnsi" w:cstheme="minorHAnsi"/>
          <w:sz w:val="22"/>
          <w:szCs w:val="22"/>
        </w:rPr>
        <w:t xml:space="preserve"> Practice Test Training</w:t>
      </w:r>
    </w:p>
    <w:p w14:paraId="4B09C05B" w14:textId="77777777" w:rsidR="00A26EA1" w:rsidRDefault="00A26EA1" w:rsidP="00A26EA1">
      <w:pPr>
        <w:ind w:right="-594"/>
        <w:rPr>
          <w:rFonts w:asciiTheme="minorHAnsi" w:hAnsiTheme="minorHAnsi" w:cstheme="minorHAnsi"/>
          <w:sz w:val="22"/>
          <w:szCs w:val="22"/>
        </w:rPr>
      </w:pPr>
      <w:r w:rsidRPr="008673D1">
        <w:rPr>
          <w:rFonts w:asciiTheme="minorHAnsi" w:hAnsiTheme="minorHAnsi" w:cstheme="minorHAnsi"/>
          <w:sz w:val="22"/>
          <w:szCs w:val="22"/>
        </w:rPr>
        <w:t>Tuesday, Jan. 23 at CRC - Port Gardner Room A (3:30pm to 5:30pm)</w:t>
      </w:r>
      <w:r w:rsidRPr="00B45C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254FDB" w14:textId="77777777" w:rsidR="00E02408" w:rsidRDefault="00E02408" w:rsidP="00A26EA1">
      <w:pPr>
        <w:ind w:right="-5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3:30pm-4:30pm – Proctor Security and Test Administration Training</w:t>
      </w:r>
    </w:p>
    <w:p w14:paraId="42755482" w14:textId="77777777" w:rsidR="00E02408" w:rsidRPr="00B45CB6" w:rsidRDefault="00E02408" w:rsidP="00A26EA1">
      <w:pPr>
        <w:ind w:right="-5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4:30pm-5:30pm – ELPA21 Annual Practice Test Training</w:t>
      </w:r>
    </w:p>
    <w:p w14:paraId="2A37D1CD" w14:textId="77777777" w:rsidR="00A26EA1" w:rsidRPr="00B45CB6" w:rsidRDefault="00A26EA1" w:rsidP="004C0F50">
      <w:pPr>
        <w:ind w:left="360" w:right="-54" w:hanging="360"/>
        <w:rPr>
          <w:rFonts w:asciiTheme="minorHAnsi" w:hAnsiTheme="minorHAnsi" w:cstheme="minorHAnsi"/>
          <w:b/>
          <w:sz w:val="22"/>
          <w:szCs w:val="22"/>
        </w:rPr>
      </w:pPr>
    </w:p>
    <w:p w14:paraId="3A785F65" w14:textId="77777777" w:rsidR="00AD0002" w:rsidRPr="00A57BCE" w:rsidRDefault="003C741D" w:rsidP="00F31A2A">
      <w:pPr>
        <w:pStyle w:val="ListParagraph"/>
        <w:numPr>
          <w:ilvl w:val="0"/>
          <w:numId w:val="25"/>
        </w:numPr>
        <w:ind w:right="-594"/>
        <w:rPr>
          <w:rFonts w:asciiTheme="minorHAnsi" w:hAnsiTheme="minorHAnsi" w:cstheme="minorHAnsi"/>
          <w:b/>
          <w:sz w:val="22"/>
          <w:szCs w:val="22"/>
        </w:rPr>
      </w:pPr>
      <w:r w:rsidRPr="00A57BCE">
        <w:rPr>
          <w:rFonts w:asciiTheme="minorHAnsi" w:hAnsiTheme="minorHAnsi" w:cstheme="minorHAnsi"/>
          <w:b/>
          <w:sz w:val="22"/>
          <w:szCs w:val="22"/>
        </w:rPr>
        <w:t xml:space="preserve">Secure </w:t>
      </w:r>
      <w:r w:rsidR="00AD0002" w:rsidRPr="00A57BCE">
        <w:rPr>
          <w:rFonts w:asciiTheme="minorHAnsi" w:hAnsiTheme="minorHAnsi" w:cstheme="minorHAnsi"/>
          <w:b/>
          <w:sz w:val="22"/>
          <w:szCs w:val="22"/>
        </w:rPr>
        <w:t xml:space="preserve">Test </w:t>
      </w:r>
      <w:r w:rsidRPr="00A57BCE">
        <w:rPr>
          <w:rFonts w:asciiTheme="minorHAnsi" w:hAnsiTheme="minorHAnsi" w:cstheme="minorHAnsi"/>
          <w:b/>
          <w:sz w:val="22"/>
          <w:szCs w:val="22"/>
        </w:rPr>
        <w:t>Material Handling Plan</w:t>
      </w:r>
      <w:r w:rsidR="00AD0002" w:rsidRPr="00A57BCE">
        <w:rPr>
          <w:rFonts w:asciiTheme="minorHAnsi" w:hAnsiTheme="minorHAnsi" w:cstheme="minorHAnsi"/>
          <w:sz w:val="22"/>
          <w:szCs w:val="22"/>
        </w:rPr>
        <w:t xml:space="preserve">.  All </w:t>
      </w:r>
      <w:r w:rsidR="0069663D" w:rsidRPr="00A57BCE">
        <w:rPr>
          <w:rFonts w:asciiTheme="minorHAnsi" w:hAnsiTheme="minorHAnsi" w:cstheme="minorHAnsi"/>
          <w:sz w:val="22"/>
          <w:szCs w:val="22"/>
        </w:rPr>
        <w:t xml:space="preserve">K-1 Writing </w:t>
      </w:r>
      <w:r w:rsidR="005D3CB8" w:rsidRPr="00A57BCE">
        <w:rPr>
          <w:rFonts w:asciiTheme="minorHAnsi" w:hAnsiTheme="minorHAnsi" w:cstheme="minorHAnsi"/>
          <w:sz w:val="22"/>
          <w:szCs w:val="22"/>
        </w:rPr>
        <w:t xml:space="preserve">test booklets </w:t>
      </w:r>
      <w:r w:rsidR="004F00BD" w:rsidRPr="00A57BCE">
        <w:rPr>
          <w:rFonts w:asciiTheme="minorHAnsi" w:hAnsiTheme="minorHAnsi" w:cstheme="minorHAnsi"/>
          <w:sz w:val="22"/>
          <w:szCs w:val="22"/>
        </w:rPr>
        <w:t>must be kept in a locked</w:t>
      </w:r>
      <w:r w:rsidR="005D3CB8" w:rsidRPr="00A57BCE">
        <w:rPr>
          <w:rFonts w:asciiTheme="minorHAnsi" w:hAnsiTheme="minorHAnsi" w:cstheme="minorHAnsi"/>
          <w:sz w:val="22"/>
          <w:szCs w:val="22"/>
        </w:rPr>
        <w:t xml:space="preserve"> storage area</w:t>
      </w:r>
      <w:r w:rsidR="00AD0002" w:rsidRPr="00A57BCE">
        <w:rPr>
          <w:rFonts w:asciiTheme="minorHAnsi" w:hAnsiTheme="minorHAnsi" w:cstheme="minorHAnsi"/>
          <w:sz w:val="22"/>
          <w:szCs w:val="22"/>
        </w:rPr>
        <w:t xml:space="preserve"> </w:t>
      </w:r>
      <w:r w:rsidR="004C0F50" w:rsidRPr="00A57BCE">
        <w:rPr>
          <w:rFonts w:asciiTheme="minorHAnsi" w:hAnsiTheme="minorHAnsi" w:cstheme="minorHAnsi"/>
          <w:sz w:val="22"/>
          <w:szCs w:val="22"/>
        </w:rPr>
        <w:t xml:space="preserve">with </w:t>
      </w:r>
      <w:r w:rsidR="00572BAD" w:rsidRPr="00A57BCE">
        <w:rPr>
          <w:rFonts w:asciiTheme="minorHAnsi" w:hAnsiTheme="minorHAnsi" w:cstheme="minorHAnsi"/>
          <w:sz w:val="22"/>
          <w:szCs w:val="22"/>
        </w:rPr>
        <w:t>l</w:t>
      </w:r>
      <w:r w:rsidR="004F00BD" w:rsidRPr="00A57BCE">
        <w:rPr>
          <w:rFonts w:asciiTheme="minorHAnsi" w:hAnsiTheme="minorHAnsi" w:cstheme="minorHAnsi"/>
          <w:sz w:val="22"/>
          <w:szCs w:val="22"/>
        </w:rPr>
        <w:t>imited</w:t>
      </w:r>
      <w:r w:rsidR="00572BAD" w:rsidRPr="00A57BCE">
        <w:rPr>
          <w:rFonts w:asciiTheme="minorHAnsi" w:hAnsiTheme="minorHAnsi" w:cstheme="minorHAnsi"/>
          <w:sz w:val="22"/>
          <w:szCs w:val="22"/>
        </w:rPr>
        <w:t xml:space="preserve"> </w:t>
      </w:r>
      <w:r w:rsidR="005D3CB8" w:rsidRPr="00A57BCE">
        <w:rPr>
          <w:rFonts w:asciiTheme="minorHAnsi" w:hAnsiTheme="minorHAnsi" w:cstheme="minorHAnsi"/>
          <w:sz w:val="22"/>
          <w:szCs w:val="22"/>
        </w:rPr>
        <w:t xml:space="preserve">staff </w:t>
      </w:r>
      <w:r w:rsidR="00AD0002" w:rsidRPr="00A57BCE">
        <w:rPr>
          <w:rFonts w:asciiTheme="minorHAnsi" w:hAnsiTheme="minorHAnsi" w:cstheme="minorHAnsi"/>
          <w:sz w:val="22"/>
          <w:szCs w:val="22"/>
        </w:rPr>
        <w:t>access</w:t>
      </w:r>
      <w:r w:rsidR="005D3CB8" w:rsidRPr="00A57BCE">
        <w:rPr>
          <w:rFonts w:asciiTheme="minorHAnsi" w:hAnsiTheme="minorHAnsi" w:cstheme="minorHAnsi"/>
          <w:sz w:val="22"/>
          <w:szCs w:val="22"/>
        </w:rPr>
        <w:t>.</w:t>
      </w:r>
      <w:r w:rsidR="00AD0002" w:rsidRPr="00A57BCE">
        <w:rPr>
          <w:rFonts w:asciiTheme="minorHAnsi" w:hAnsiTheme="minorHAnsi" w:cstheme="minorHAnsi"/>
          <w:sz w:val="22"/>
          <w:szCs w:val="22"/>
        </w:rPr>
        <w:t xml:space="preserve"> </w:t>
      </w:r>
      <w:r w:rsidR="005D3CB8" w:rsidRPr="00A57BCE">
        <w:rPr>
          <w:rFonts w:asciiTheme="minorHAnsi" w:hAnsiTheme="minorHAnsi" w:cstheme="minorHAnsi"/>
          <w:sz w:val="22"/>
          <w:szCs w:val="22"/>
        </w:rPr>
        <w:t>Consider who will</w:t>
      </w:r>
      <w:r w:rsidR="00AD0002" w:rsidRPr="00A57BCE">
        <w:rPr>
          <w:rFonts w:asciiTheme="minorHAnsi" w:hAnsiTheme="minorHAnsi" w:cstheme="minorHAnsi"/>
          <w:sz w:val="22"/>
          <w:szCs w:val="22"/>
        </w:rPr>
        <w:t xml:space="preserve"> receive, inventory, </w:t>
      </w:r>
      <w:r w:rsidR="005E7154" w:rsidRPr="00A57BCE">
        <w:rPr>
          <w:rFonts w:asciiTheme="minorHAnsi" w:hAnsiTheme="minorHAnsi" w:cstheme="minorHAnsi"/>
          <w:sz w:val="22"/>
          <w:szCs w:val="22"/>
        </w:rPr>
        <w:t xml:space="preserve">and </w:t>
      </w:r>
      <w:r w:rsidR="00A84570" w:rsidRPr="00A57BCE">
        <w:rPr>
          <w:rFonts w:asciiTheme="minorHAnsi" w:hAnsiTheme="minorHAnsi" w:cstheme="minorHAnsi"/>
          <w:sz w:val="22"/>
          <w:szCs w:val="22"/>
        </w:rPr>
        <w:t>return test booklets.</w:t>
      </w:r>
      <w:r w:rsidR="00AD0002" w:rsidRPr="00A57BCE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44"/>
        <w:tblW w:w="4929" w:type="pct"/>
        <w:tblLook w:val="01E0" w:firstRow="1" w:lastRow="1" w:firstColumn="1" w:lastColumn="1" w:noHBand="0" w:noVBand="0"/>
      </w:tblPr>
      <w:tblGrid>
        <w:gridCol w:w="4331"/>
        <w:gridCol w:w="1761"/>
        <w:gridCol w:w="1759"/>
        <w:gridCol w:w="1934"/>
      </w:tblGrid>
      <w:tr w:rsidR="005E7154" w:rsidRPr="00B45CB6" w14:paraId="4FF0C1C9" w14:textId="77777777" w:rsidTr="007552EB">
        <w:tc>
          <w:tcPr>
            <w:tcW w:w="2213" w:type="pct"/>
          </w:tcPr>
          <w:p w14:paraId="36F068D4" w14:textId="77777777" w:rsidR="005E7154" w:rsidRPr="00B45CB6" w:rsidRDefault="005E7154" w:rsidP="00AD0002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Document Storage</w:t>
            </w:r>
          </w:p>
        </w:tc>
        <w:tc>
          <w:tcPr>
            <w:tcW w:w="2787" w:type="pct"/>
            <w:gridSpan w:val="3"/>
          </w:tcPr>
          <w:p w14:paraId="3FF25D44" w14:textId="77777777" w:rsidR="005E7154" w:rsidRPr="00B45CB6" w:rsidRDefault="005E7154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  <w:r w:rsidR="007552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Room A153B</w:t>
            </w:r>
          </w:p>
        </w:tc>
      </w:tr>
      <w:tr w:rsidR="005D3CB8" w:rsidRPr="00B45CB6" w14:paraId="4777EFDD" w14:textId="77777777" w:rsidTr="00054CFF">
        <w:tc>
          <w:tcPr>
            <w:tcW w:w="2213" w:type="pct"/>
          </w:tcPr>
          <w:p w14:paraId="62470BD1" w14:textId="77777777" w:rsidR="005D3CB8" w:rsidRPr="00B45CB6" w:rsidRDefault="005D3CB8" w:rsidP="00AD0002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</w:tcPr>
          <w:p w14:paraId="5A9D3BEC" w14:textId="77777777" w:rsidR="005D3CB8" w:rsidRPr="00B45CB6" w:rsidRDefault="005E7154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OLE_LINK1"/>
            <w:bookmarkStart w:id="4" w:name="OLE_LINK2"/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bookmarkEnd w:id="3"/>
            <w:bookmarkEnd w:id="4"/>
          </w:p>
        </w:tc>
        <w:tc>
          <w:tcPr>
            <w:tcW w:w="899" w:type="pct"/>
          </w:tcPr>
          <w:p w14:paraId="5D10B542" w14:textId="77777777" w:rsidR="005D3CB8" w:rsidRPr="00B45CB6" w:rsidRDefault="005E7154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988" w:type="pct"/>
          </w:tcPr>
          <w:p w14:paraId="65068DB9" w14:textId="77777777" w:rsidR="005D3CB8" w:rsidRPr="00B45CB6" w:rsidRDefault="005E7154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</w:tr>
      <w:tr w:rsidR="005E7154" w:rsidRPr="00B45CB6" w14:paraId="6C359964" w14:textId="77777777" w:rsidTr="00054CFF">
        <w:tc>
          <w:tcPr>
            <w:tcW w:w="2213" w:type="pct"/>
          </w:tcPr>
          <w:p w14:paraId="5F39BC36" w14:textId="77777777" w:rsidR="005E7154" w:rsidRPr="00B45CB6" w:rsidRDefault="005E7154" w:rsidP="00AD0002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Staff with keys (access)</w:t>
            </w:r>
          </w:p>
        </w:tc>
        <w:tc>
          <w:tcPr>
            <w:tcW w:w="900" w:type="pct"/>
          </w:tcPr>
          <w:p w14:paraId="44F65608" w14:textId="77777777" w:rsidR="005E7154" w:rsidRPr="00B45CB6" w:rsidRDefault="007552EB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394F58C2" w14:textId="77777777" w:rsidR="005E7154" w:rsidRPr="00B45CB6" w:rsidRDefault="007552EB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Ahmad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Ahmad</w:t>
            </w:r>
            <w:proofErr w:type="spellEnd"/>
          </w:p>
        </w:tc>
        <w:tc>
          <w:tcPr>
            <w:tcW w:w="988" w:type="pct"/>
          </w:tcPr>
          <w:p w14:paraId="340CDAE0" w14:textId="77777777" w:rsidR="005E7154" w:rsidRPr="00B45CB6" w:rsidRDefault="007552EB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Rania Salib</w:t>
            </w:r>
          </w:p>
        </w:tc>
      </w:tr>
      <w:tr w:rsidR="005E7154" w:rsidRPr="00B45CB6" w14:paraId="53C1E0E5" w14:textId="77777777" w:rsidTr="00054CFF">
        <w:tc>
          <w:tcPr>
            <w:tcW w:w="2213" w:type="pct"/>
          </w:tcPr>
          <w:p w14:paraId="5F4A7F3F" w14:textId="77777777" w:rsidR="005E7154" w:rsidRPr="00B45CB6" w:rsidRDefault="005E7154" w:rsidP="00AD0002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Do you need to rekey?</w:t>
            </w:r>
          </w:p>
        </w:tc>
        <w:tc>
          <w:tcPr>
            <w:tcW w:w="900" w:type="pct"/>
          </w:tcPr>
          <w:p w14:paraId="48007FB5" w14:textId="77777777" w:rsidR="005E7154" w:rsidRPr="00B45CB6" w:rsidRDefault="005E7154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Yes </w:t>
            </w:r>
          </w:p>
        </w:tc>
        <w:tc>
          <w:tcPr>
            <w:tcW w:w="899" w:type="pct"/>
          </w:tcPr>
          <w:p w14:paraId="56302B34" w14:textId="77777777" w:rsidR="005E7154" w:rsidRPr="007552EB" w:rsidRDefault="005E7154" w:rsidP="007552EB">
            <w:pPr>
              <w:pStyle w:val="ListParagraph"/>
              <w:numPr>
                <w:ilvl w:val="0"/>
                <w:numId w:val="33"/>
              </w:num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52EB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988" w:type="pct"/>
          </w:tcPr>
          <w:p w14:paraId="10F64BAD" w14:textId="77777777" w:rsidR="005E7154" w:rsidRPr="00B45CB6" w:rsidRDefault="005E7154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7154" w:rsidRPr="00B45CB6" w14:paraId="04A0DBC0" w14:textId="77777777" w:rsidTr="00204E9B">
        <w:tc>
          <w:tcPr>
            <w:tcW w:w="5000" w:type="pct"/>
            <w:gridSpan w:val="4"/>
          </w:tcPr>
          <w:p w14:paraId="4FDDA21C" w14:textId="77777777" w:rsidR="005E7154" w:rsidRPr="00B45CB6" w:rsidRDefault="005E7154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3CB8" w:rsidRPr="00B45CB6" w14:paraId="333A6E30" w14:textId="77777777" w:rsidTr="00054CFF">
        <w:tc>
          <w:tcPr>
            <w:tcW w:w="2213" w:type="pct"/>
            <w:vAlign w:val="center"/>
          </w:tcPr>
          <w:p w14:paraId="2A1B047B" w14:textId="77777777" w:rsidR="005D3CB8" w:rsidRPr="00B45CB6" w:rsidRDefault="00933A44" w:rsidP="00933A44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900" w:type="pct"/>
          </w:tcPr>
          <w:p w14:paraId="6987B135" w14:textId="77777777" w:rsidR="005D3CB8" w:rsidRPr="00B45CB6" w:rsidRDefault="005D3CB8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 </w:t>
            </w:r>
          </w:p>
          <w:p w14:paraId="15A625E2" w14:textId="77777777" w:rsidR="005D3CB8" w:rsidRPr="00B45CB6" w:rsidRDefault="005D3CB8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Responsible</w:t>
            </w:r>
          </w:p>
        </w:tc>
        <w:tc>
          <w:tcPr>
            <w:tcW w:w="899" w:type="pct"/>
            <w:vAlign w:val="center"/>
          </w:tcPr>
          <w:p w14:paraId="22080A99" w14:textId="77777777" w:rsidR="005D3CB8" w:rsidRPr="00B45CB6" w:rsidRDefault="009E3C39" w:rsidP="009E3C39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Extension #</w:t>
            </w:r>
          </w:p>
        </w:tc>
        <w:tc>
          <w:tcPr>
            <w:tcW w:w="988" w:type="pct"/>
          </w:tcPr>
          <w:p w14:paraId="298B4B9A" w14:textId="77777777" w:rsidR="005D3CB8" w:rsidRPr="00B45CB6" w:rsidRDefault="005D3CB8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 </w:t>
            </w:r>
          </w:p>
          <w:p w14:paraId="5FE01960" w14:textId="77777777" w:rsidR="005D3CB8" w:rsidRPr="00B45CB6" w:rsidRDefault="00165733" w:rsidP="005D3CB8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Assisting</w:t>
            </w:r>
          </w:p>
        </w:tc>
      </w:tr>
      <w:tr w:rsidR="009E3C39" w:rsidRPr="00B45CB6" w14:paraId="09C9EDF7" w14:textId="77777777" w:rsidTr="00054CFF">
        <w:tc>
          <w:tcPr>
            <w:tcW w:w="2213" w:type="pct"/>
          </w:tcPr>
          <w:p w14:paraId="63A1FA02" w14:textId="77777777" w:rsidR="009E3C39" w:rsidRPr="00B45CB6" w:rsidRDefault="009E3C39" w:rsidP="009E3C39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Ensure fire drills are not scheduled on test dates</w:t>
            </w:r>
          </w:p>
        </w:tc>
        <w:tc>
          <w:tcPr>
            <w:tcW w:w="900" w:type="pct"/>
          </w:tcPr>
          <w:p w14:paraId="5800FF02" w14:textId="77777777" w:rsidR="007552EB" w:rsidRPr="00B45CB6" w:rsidRDefault="007552EB" w:rsidP="009E3C39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Valerie Yob</w:t>
            </w:r>
          </w:p>
        </w:tc>
        <w:tc>
          <w:tcPr>
            <w:tcW w:w="899" w:type="pct"/>
          </w:tcPr>
          <w:p w14:paraId="3943D93A" w14:textId="77777777" w:rsidR="009E3C39" w:rsidRPr="00B45CB6" w:rsidRDefault="007552EB" w:rsidP="009E3C39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X4691</w:t>
            </w:r>
          </w:p>
        </w:tc>
        <w:tc>
          <w:tcPr>
            <w:tcW w:w="988" w:type="pct"/>
          </w:tcPr>
          <w:p w14:paraId="7AF15651" w14:textId="77777777" w:rsidR="007552EB" w:rsidRDefault="007552EB" w:rsidP="007552EB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Celia O’Connor</w:t>
            </w:r>
          </w:p>
          <w:p w14:paraId="17894FDF" w14:textId="77777777" w:rsidR="009E3C39" w:rsidRPr="00B45CB6" w:rsidRDefault="009E3C39" w:rsidP="009E3C39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3C39" w:rsidRPr="00B45CB6" w14:paraId="3ACC022D" w14:textId="77777777" w:rsidTr="00054CFF">
        <w:tc>
          <w:tcPr>
            <w:tcW w:w="2213" w:type="pct"/>
          </w:tcPr>
          <w:p w14:paraId="22BAC8F1" w14:textId="77777777" w:rsidR="009E3C39" w:rsidRPr="00B45CB6" w:rsidRDefault="009E3C39" w:rsidP="009E3C39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Reserve Chromebooks</w:t>
            </w:r>
          </w:p>
        </w:tc>
        <w:tc>
          <w:tcPr>
            <w:tcW w:w="900" w:type="pct"/>
          </w:tcPr>
          <w:p w14:paraId="72BB7F78" w14:textId="77777777" w:rsidR="009E3C39" w:rsidRPr="00B45CB6" w:rsidRDefault="007552EB" w:rsidP="009E3C39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1E160818" w14:textId="77777777" w:rsidR="009E3C39" w:rsidRPr="00B45CB6" w:rsidRDefault="007552EB" w:rsidP="009E3C39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4E4150F7" w14:textId="77777777" w:rsidR="009E3C39" w:rsidRPr="00B45CB6" w:rsidRDefault="007552EB" w:rsidP="009E3C39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7552EB" w:rsidRPr="00B45CB6" w14:paraId="5FB3FC71" w14:textId="77777777" w:rsidTr="00054CFF">
        <w:tc>
          <w:tcPr>
            <w:tcW w:w="2213" w:type="pct"/>
          </w:tcPr>
          <w:p w14:paraId="3F7C4826" w14:textId="77777777" w:rsidR="007552EB" w:rsidRPr="00B45CB6" w:rsidRDefault="007552EB" w:rsidP="007552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Reserve headsets with microphone</w:t>
            </w:r>
          </w:p>
        </w:tc>
        <w:tc>
          <w:tcPr>
            <w:tcW w:w="900" w:type="pct"/>
          </w:tcPr>
          <w:p w14:paraId="1DE89E71" w14:textId="77777777" w:rsidR="007552EB" w:rsidRPr="00B45CB6" w:rsidRDefault="007552EB" w:rsidP="007552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00131737" w14:textId="77777777" w:rsidR="007552EB" w:rsidRPr="00B45CB6" w:rsidRDefault="007552EB" w:rsidP="007552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776E5B5D" w14:textId="77777777" w:rsidR="007552EB" w:rsidRPr="00B45CB6" w:rsidRDefault="007552EB" w:rsidP="007552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9E3C39" w:rsidRPr="00B45CB6" w14:paraId="415DCD94" w14:textId="77777777" w:rsidTr="00054CFF">
        <w:tc>
          <w:tcPr>
            <w:tcW w:w="2213" w:type="pct"/>
          </w:tcPr>
          <w:p w14:paraId="16E853B2" w14:textId="77777777" w:rsidR="009E3C39" w:rsidRPr="00B45CB6" w:rsidRDefault="009E3C39" w:rsidP="00D30FCC">
            <w:pPr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Check headsets</w:t>
            </w:r>
            <w:r w:rsidR="00D30FCC">
              <w:rPr>
                <w:rFonts w:asciiTheme="minorHAnsi" w:hAnsiTheme="minorHAnsi" w:cstheme="minorHAnsi"/>
                <w:sz w:val="22"/>
                <w:szCs w:val="22"/>
              </w:rPr>
              <w:t xml:space="preserve"> and computers</w:t>
            </w: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 xml:space="preserve"> for listening and recording</w:t>
            </w:r>
          </w:p>
        </w:tc>
        <w:tc>
          <w:tcPr>
            <w:tcW w:w="900" w:type="pct"/>
          </w:tcPr>
          <w:p w14:paraId="69DF8291" w14:textId="77777777" w:rsidR="009E3C39" w:rsidRDefault="007552EB" w:rsidP="009E3C39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Rania Salib</w:t>
            </w:r>
          </w:p>
          <w:p w14:paraId="3EA0E9A4" w14:textId="77777777" w:rsidR="007552EB" w:rsidRPr="00B45CB6" w:rsidRDefault="007552EB" w:rsidP="009E3C39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</w:tcPr>
          <w:p w14:paraId="3E3000CF" w14:textId="77777777" w:rsidR="009E3C39" w:rsidRPr="00B45CB6" w:rsidRDefault="00054CFF" w:rsidP="009E3C39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4658</w:t>
            </w:r>
          </w:p>
        </w:tc>
        <w:tc>
          <w:tcPr>
            <w:tcW w:w="988" w:type="pct"/>
          </w:tcPr>
          <w:p w14:paraId="529BE2EF" w14:textId="77777777" w:rsidR="009E3C39" w:rsidRPr="00B45CB6" w:rsidRDefault="00054CFF" w:rsidP="009E3C39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Ahmad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Ahmad</w:t>
            </w:r>
            <w:proofErr w:type="spellEnd"/>
          </w:p>
        </w:tc>
      </w:tr>
      <w:tr w:rsidR="00054CFF" w:rsidRPr="00B45CB6" w14:paraId="3AACF868" w14:textId="77777777" w:rsidTr="00054CFF">
        <w:tc>
          <w:tcPr>
            <w:tcW w:w="2213" w:type="pct"/>
          </w:tcPr>
          <w:p w14:paraId="46A4900A" w14:textId="77777777" w:rsidR="00054CFF" w:rsidRPr="00D30FCC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30FCC">
              <w:rPr>
                <w:rFonts w:asciiTheme="minorHAnsi" w:hAnsiTheme="minorHAnsi" w:cstheme="minorHAnsi"/>
                <w:sz w:val="22"/>
                <w:szCs w:val="22"/>
              </w:rPr>
              <w:t xml:space="preserve">Receive K-1 Writing booklets 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TBD</w:t>
            </w:r>
          </w:p>
        </w:tc>
        <w:tc>
          <w:tcPr>
            <w:tcW w:w="900" w:type="pct"/>
          </w:tcPr>
          <w:p w14:paraId="3236B157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773E2B0C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27066066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054CFF" w:rsidRPr="00B45CB6" w14:paraId="26B52ADB" w14:textId="77777777" w:rsidTr="00054CFF">
        <w:tc>
          <w:tcPr>
            <w:tcW w:w="2213" w:type="pct"/>
          </w:tcPr>
          <w:p w14:paraId="18C26EF9" w14:textId="77777777" w:rsidR="00054CFF" w:rsidRPr="00D30FCC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30FCC">
              <w:rPr>
                <w:rFonts w:asciiTheme="minorHAnsi" w:hAnsiTheme="minorHAnsi" w:cstheme="minorHAnsi"/>
                <w:sz w:val="22"/>
                <w:szCs w:val="22"/>
              </w:rPr>
              <w:t xml:space="preserve">Verify test material inventory by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TBD</w:t>
            </w:r>
          </w:p>
          <w:p w14:paraId="7627FAFB" w14:textId="77777777" w:rsidR="00054CFF" w:rsidRPr="00D30FCC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D30FCC">
              <w:rPr>
                <w:rFonts w:asciiTheme="minorHAnsi" w:hAnsiTheme="minorHAnsi" w:cstheme="minorHAnsi"/>
                <w:sz w:val="22"/>
                <w:szCs w:val="22"/>
              </w:rPr>
              <w:t>(E-mail Yu-Chin Huang for additional materials)</w:t>
            </w:r>
          </w:p>
        </w:tc>
        <w:tc>
          <w:tcPr>
            <w:tcW w:w="900" w:type="pct"/>
          </w:tcPr>
          <w:p w14:paraId="76D455AF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4AE806FF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4261382F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054CFF" w:rsidRPr="00B45CB6" w14:paraId="74A8352F" w14:textId="77777777" w:rsidTr="00054CFF">
        <w:tc>
          <w:tcPr>
            <w:tcW w:w="2213" w:type="pct"/>
          </w:tcPr>
          <w:p w14:paraId="0F39EDDA" w14:textId="77777777" w:rsidR="00054CFF" w:rsidRPr="00D30FCC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Receive testing roster from Yu-Chin and create schedule for testing and update roster</w:t>
            </w:r>
          </w:p>
        </w:tc>
        <w:tc>
          <w:tcPr>
            <w:tcW w:w="900" w:type="pct"/>
          </w:tcPr>
          <w:p w14:paraId="3C6672F3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4154BB4E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6AA26FCF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054CFF" w:rsidRPr="00B45CB6" w14:paraId="3DAB0439" w14:textId="77777777" w:rsidTr="00054CFF">
        <w:tc>
          <w:tcPr>
            <w:tcW w:w="2213" w:type="pct"/>
          </w:tcPr>
          <w:p w14:paraId="740D35DF" w14:textId="77777777" w:rsidR="00054CFF" w:rsidRDefault="00054CFF" w:rsidP="00054CFF">
            <w:pPr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Verify all students are in TIDE. If student is not in TIDE, create LMS work order</w:t>
            </w:r>
          </w:p>
        </w:tc>
        <w:tc>
          <w:tcPr>
            <w:tcW w:w="900" w:type="pct"/>
          </w:tcPr>
          <w:p w14:paraId="39D89822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45512E63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566D643B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054CFF" w:rsidRPr="00B45CB6" w14:paraId="728B961E" w14:textId="77777777" w:rsidTr="00054CFF">
        <w:tc>
          <w:tcPr>
            <w:tcW w:w="2213" w:type="pct"/>
          </w:tcPr>
          <w:p w14:paraId="64CDE1E9" w14:textId="77777777" w:rsidR="00054CFF" w:rsidRPr="00B45CB6" w:rsidRDefault="00054CFF" w:rsidP="00054CFF">
            <w:pPr>
              <w:ind w:right="-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Test all EL &amp; Native American students on the roster sent by categorical</w:t>
            </w:r>
          </w:p>
        </w:tc>
        <w:tc>
          <w:tcPr>
            <w:tcW w:w="900" w:type="pct"/>
          </w:tcPr>
          <w:p w14:paraId="4960945D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1928A322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4706FFAE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054CFF" w:rsidRPr="00B45CB6" w14:paraId="7620A27F" w14:textId="77777777" w:rsidTr="00054CFF">
        <w:tc>
          <w:tcPr>
            <w:tcW w:w="2213" w:type="pct"/>
          </w:tcPr>
          <w:p w14:paraId="700AE9EB" w14:textId="77777777" w:rsidR="00054CFF" w:rsidRPr="00B45CB6" w:rsidRDefault="00054CFF" w:rsidP="00054CFF">
            <w:pPr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A755F5">
              <w:rPr>
                <w:rFonts w:asciiTheme="minorHAnsi" w:hAnsiTheme="minorHAnsi" w:cstheme="minorHAnsi"/>
                <w:sz w:val="22"/>
                <w:szCs w:val="22"/>
              </w:rPr>
              <w:t>To test additional students, not on the list, contact Deb X4066 or Yu-Chin X4031</w:t>
            </w:r>
          </w:p>
        </w:tc>
        <w:tc>
          <w:tcPr>
            <w:tcW w:w="900" w:type="pct"/>
          </w:tcPr>
          <w:p w14:paraId="6DBCC14C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7D507438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1287930A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054CFF" w:rsidRPr="00B45CB6" w14:paraId="391AD698" w14:textId="77777777" w:rsidTr="00054CFF">
        <w:tc>
          <w:tcPr>
            <w:tcW w:w="2213" w:type="pct"/>
          </w:tcPr>
          <w:p w14:paraId="5D06E75C" w14:textId="77777777" w:rsidR="00054CFF" w:rsidRPr="00B45CB6" w:rsidRDefault="00054CFF" w:rsidP="00054CFF">
            <w:pPr>
              <w:ind w:right="-112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Print test tickets for students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TIDE. Keep in a secured area until testing is complete. Destroy all test tickets at the end of testing.</w:t>
            </w:r>
          </w:p>
        </w:tc>
        <w:tc>
          <w:tcPr>
            <w:tcW w:w="900" w:type="pct"/>
          </w:tcPr>
          <w:p w14:paraId="6CE68CC3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63B2F499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635E70D0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054CFF" w:rsidRPr="00B45CB6" w14:paraId="423DF3CE" w14:textId="77777777" w:rsidTr="00054CFF">
        <w:tc>
          <w:tcPr>
            <w:tcW w:w="2213" w:type="pct"/>
          </w:tcPr>
          <w:p w14:paraId="55A768CC" w14:textId="77777777" w:rsidR="00054CFF" w:rsidRPr="003B0489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3B0489">
              <w:rPr>
                <w:rFonts w:asciiTheme="minorHAnsi" w:hAnsiTheme="minorHAnsi" w:cstheme="minorHAnsi"/>
                <w:sz w:val="22"/>
                <w:szCs w:val="22"/>
              </w:rPr>
              <w:t>Apply labels to K-1 Writing test booklets</w:t>
            </w:r>
          </w:p>
        </w:tc>
        <w:tc>
          <w:tcPr>
            <w:tcW w:w="900" w:type="pct"/>
          </w:tcPr>
          <w:p w14:paraId="126C4350" w14:textId="77777777" w:rsidR="00054CFF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Rania Salib</w:t>
            </w:r>
          </w:p>
          <w:p w14:paraId="5E5F0870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</w:tcPr>
          <w:p w14:paraId="7ED38940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4658</w:t>
            </w:r>
          </w:p>
        </w:tc>
        <w:tc>
          <w:tcPr>
            <w:tcW w:w="988" w:type="pct"/>
          </w:tcPr>
          <w:p w14:paraId="144550EB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Ahmad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Ahmad</w:t>
            </w:r>
            <w:proofErr w:type="spellEnd"/>
          </w:p>
        </w:tc>
      </w:tr>
      <w:tr w:rsidR="00054CFF" w:rsidRPr="00B45CB6" w14:paraId="37E611B3" w14:textId="77777777" w:rsidTr="00054CFF">
        <w:tc>
          <w:tcPr>
            <w:tcW w:w="2213" w:type="pct"/>
          </w:tcPr>
          <w:p w14:paraId="5DBEF4A9" w14:textId="77777777" w:rsidR="00054CFF" w:rsidRPr="003B0489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3B0489">
              <w:rPr>
                <w:rFonts w:asciiTheme="minorHAnsi" w:hAnsiTheme="minorHAnsi" w:cstheme="minorHAnsi"/>
                <w:sz w:val="22"/>
                <w:szCs w:val="22"/>
              </w:rPr>
              <w:t>Print labels for new students</w:t>
            </w:r>
          </w:p>
        </w:tc>
        <w:tc>
          <w:tcPr>
            <w:tcW w:w="900" w:type="pct"/>
          </w:tcPr>
          <w:p w14:paraId="01BCD489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443236C7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556C542C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054CFF" w:rsidRPr="00B45CB6" w14:paraId="5ACAB68A" w14:textId="77777777" w:rsidTr="00054CFF">
        <w:tc>
          <w:tcPr>
            <w:tcW w:w="2213" w:type="pct"/>
          </w:tcPr>
          <w:p w14:paraId="1041C138" w14:textId="77777777" w:rsidR="00054CFF" w:rsidRPr="003B0489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3B0489">
              <w:rPr>
                <w:rFonts w:asciiTheme="minorHAnsi" w:hAnsiTheme="minorHAnsi" w:cstheme="minorHAnsi"/>
                <w:sz w:val="22"/>
                <w:szCs w:val="22"/>
              </w:rPr>
              <w:t>Record booklet number on K-1 eRoster</w:t>
            </w:r>
          </w:p>
        </w:tc>
        <w:tc>
          <w:tcPr>
            <w:tcW w:w="900" w:type="pct"/>
          </w:tcPr>
          <w:p w14:paraId="459E35DE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61856C26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5692DA3A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054CFF" w:rsidRPr="00B45CB6" w14:paraId="5331BDAA" w14:textId="77777777" w:rsidTr="00054CFF">
        <w:tc>
          <w:tcPr>
            <w:tcW w:w="2213" w:type="pct"/>
          </w:tcPr>
          <w:p w14:paraId="2DC9B34F" w14:textId="77777777" w:rsidR="00054CFF" w:rsidRPr="003B0489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3B0489">
              <w:rPr>
                <w:rFonts w:asciiTheme="minorHAnsi" w:hAnsiTheme="minorHAnsi" w:cstheme="minorHAnsi"/>
                <w:sz w:val="22"/>
                <w:szCs w:val="22"/>
              </w:rPr>
              <w:t>Count and sign out K-1 Writing test booklets to proctors</w:t>
            </w:r>
          </w:p>
        </w:tc>
        <w:tc>
          <w:tcPr>
            <w:tcW w:w="900" w:type="pct"/>
          </w:tcPr>
          <w:p w14:paraId="2DF0BC1C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076D52EB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0812C58F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054CFF" w:rsidRPr="00B45CB6" w14:paraId="29C2C5D0" w14:textId="77777777" w:rsidTr="00054CFF">
        <w:tc>
          <w:tcPr>
            <w:tcW w:w="2213" w:type="pct"/>
            <w:vAlign w:val="center"/>
          </w:tcPr>
          <w:p w14:paraId="3645FDDF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900" w:type="pct"/>
          </w:tcPr>
          <w:p w14:paraId="3629290E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 </w:t>
            </w:r>
          </w:p>
          <w:p w14:paraId="6418DE24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Responsible</w:t>
            </w:r>
          </w:p>
        </w:tc>
        <w:tc>
          <w:tcPr>
            <w:tcW w:w="899" w:type="pct"/>
            <w:vAlign w:val="center"/>
          </w:tcPr>
          <w:p w14:paraId="290F060A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Extension #</w:t>
            </w:r>
          </w:p>
        </w:tc>
        <w:tc>
          <w:tcPr>
            <w:tcW w:w="988" w:type="pct"/>
          </w:tcPr>
          <w:p w14:paraId="406763E2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 </w:t>
            </w:r>
          </w:p>
          <w:p w14:paraId="596F9C0F" w14:textId="77777777" w:rsidR="00054CFF" w:rsidRPr="00B45CB6" w:rsidRDefault="00054CFF" w:rsidP="00054CFF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Assisting</w:t>
            </w:r>
          </w:p>
        </w:tc>
      </w:tr>
      <w:tr w:rsidR="007730EB" w:rsidRPr="00B45CB6" w14:paraId="6CA6C701" w14:textId="77777777" w:rsidTr="00054CFF">
        <w:tc>
          <w:tcPr>
            <w:tcW w:w="2213" w:type="pct"/>
          </w:tcPr>
          <w:p w14:paraId="302B98A7" w14:textId="77777777" w:rsidR="007730EB" w:rsidRPr="003B0489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3B0489">
              <w:rPr>
                <w:rFonts w:asciiTheme="minorHAnsi" w:hAnsiTheme="minorHAnsi" w:cstheme="minorHAnsi"/>
                <w:sz w:val="22"/>
                <w:szCs w:val="22"/>
              </w:rPr>
              <w:t>Track absent students and arrange for makeup</w:t>
            </w:r>
          </w:p>
        </w:tc>
        <w:tc>
          <w:tcPr>
            <w:tcW w:w="900" w:type="pct"/>
          </w:tcPr>
          <w:p w14:paraId="138BFB37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7C311776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025E09B3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7730EB" w:rsidRPr="00B45CB6" w14:paraId="03BFE780" w14:textId="77777777" w:rsidTr="00054CFF">
        <w:tc>
          <w:tcPr>
            <w:tcW w:w="2213" w:type="pct"/>
          </w:tcPr>
          <w:p w14:paraId="552D6D4C" w14:textId="77777777" w:rsidR="007730EB" w:rsidRPr="00B45CB6" w:rsidRDefault="007730EB" w:rsidP="007730EB">
            <w:pPr>
              <w:ind w:right="-112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Yu-Chin an </w:t>
            </w:r>
            <w:proofErr w:type="spellStart"/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eRoster</w:t>
            </w:r>
            <w:proofErr w:type="spellEnd"/>
            <w:r w:rsidRPr="00B45CB6">
              <w:rPr>
                <w:rFonts w:asciiTheme="minorHAnsi" w:hAnsiTheme="minorHAnsi" w:cstheme="minorHAnsi"/>
                <w:sz w:val="22"/>
                <w:szCs w:val="22"/>
              </w:rPr>
              <w:t xml:space="preserve"> with any non-tested students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and the reason (W/D, extended absence, refused etc.)</w:t>
            </w:r>
          </w:p>
        </w:tc>
        <w:tc>
          <w:tcPr>
            <w:tcW w:w="900" w:type="pct"/>
          </w:tcPr>
          <w:p w14:paraId="4AC6D7CC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4951891F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58064633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Julie Kaufman</w:t>
            </w:r>
          </w:p>
        </w:tc>
      </w:tr>
      <w:tr w:rsidR="007730EB" w:rsidRPr="00B45CB6" w14:paraId="6E2EB362" w14:textId="77777777" w:rsidTr="00054CFF">
        <w:tc>
          <w:tcPr>
            <w:tcW w:w="2213" w:type="pct"/>
          </w:tcPr>
          <w:p w14:paraId="7420CC39" w14:textId="77777777" w:rsidR="007730EB" w:rsidRPr="00FE6F48" w:rsidRDefault="007730EB" w:rsidP="007730EB">
            <w:pPr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  <w:r w:rsidRPr="00FE6F48">
              <w:rPr>
                <w:rFonts w:asciiTheme="minorHAnsi" w:hAnsiTheme="minorHAnsi" w:cstheme="minorHAnsi"/>
                <w:sz w:val="22"/>
                <w:szCs w:val="22"/>
              </w:rPr>
              <w:t xml:space="preserve">Inventory K-1 Scorable and Non-Scorable booklets </w:t>
            </w:r>
          </w:p>
        </w:tc>
        <w:tc>
          <w:tcPr>
            <w:tcW w:w="900" w:type="pct"/>
          </w:tcPr>
          <w:p w14:paraId="2947A5CA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3CAFEC42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44076A75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Rania Salib</w:t>
            </w:r>
          </w:p>
          <w:p w14:paraId="6B8BD31B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 xml:space="preserve">Ahmad </w:t>
            </w:r>
            <w:proofErr w:type="spellStart"/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Ahmad</w:t>
            </w:r>
            <w:proofErr w:type="spellEnd"/>
          </w:p>
        </w:tc>
      </w:tr>
      <w:tr w:rsidR="007730EB" w:rsidRPr="00B45CB6" w14:paraId="326C8BAE" w14:textId="77777777" w:rsidTr="00054CFF">
        <w:tc>
          <w:tcPr>
            <w:tcW w:w="2213" w:type="pct"/>
          </w:tcPr>
          <w:p w14:paraId="10A4AB1E" w14:textId="77777777" w:rsidR="007730EB" w:rsidRPr="00FE6F48" w:rsidRDefault="007730EB" w:rsidP="007730EB">
            <w:pPr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  <w:r w:rsidRPr="00FE6F48">
              <w:rPr>
                <w:rFonts w:asciiTheme="minorHAnsi" w:hAnsiTheme="minorHAnsi" w:cstheme="minorHAnsi"/>
                <w:sz w:val="22"/>
                <w:szCs w:val="22"/>
              </w:rPr>
              <w:t>Pack K-1 writing test booklets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but do NOT seal box before A&amp;R department arrives at your building.</w:t>
            </w:r>
            <w:r w:rsidRPr="00FE6F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Appointment requests forth coming.</w:t>
            </w:r>
          </w:p>
        </w:tc>
        <w:tc>
          <w:tcPr>
            <w:tcW w:w="900" w:type="pct"/>
          </w:tcPr>
          <w:p w14:paraId="184562C3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899" w:type="pct"/>
          </w:tcPr>
          <w:p w14:paraId="38EA838B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4655</w:t>
            </w:r>
          </w:p>
        </w:tc>
        <w:tc>
          <w:tcPr>
            <w:tcW w:w="988" w:type="pct"/>
          </w:tcPr>
          <w:p w14:paraId="17C547E3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Rania Salib</w:t>
            </w:r>
          </w:p>
          <w:p w14:paraId="06638185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 xml:space="preserve">Ahmad </w:t>
            </w:r>
            <w:proofErr w:type="spellStart"/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Ahmad</w:t>
            </w:r>
            <w:proofErr w:type="spellEnd"/>
          </w:p>
        </w:tc>
      </w:tr>
    </w:tbl>
    <w:p w14:paraId="09376D2D" w14:textId="77777777" w:rsidR="00EF207A" w:rsidRDefault="00EF207A" w:rsidP="00EF207A">
      <w:pPr>
        <w:tabs>
          <w:tab w:val="left" w:pos="2867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E641E75" w14:textId="77777777" w:rsidR="009B5633" w:rsidRPr="0076386D" w:rsidRDefault="00C46C05" w:rsidP="00EF207A">
      <w:pPr>
        <w:rPr>
          <w:rFonts w:asciiTheme="minorHAnsi" w:hAnsiTheme="minorHAnsi" w:cstheme="minorHAnsi"/>
          <w:sz w:val="22"/>
          <w:szCs w:val="22"/>
        </w:rPr>
      </w:pPr>
      <w:r w:rsidRPr="0076386D">
        <w:rPr>
          <w:rFonts w:asciiTheme="minorHAnsi" w:hAnsiTheme="minorHAnsi" w:cstheme="minorHAnsi"/>
          <w:b/>
          <w:sz w:val="22"/>
          <w:szCs w:val="22"/>
        </w:rPr>
        <w:t>Test Communication Plan</w:t>
      </w:r>
      <w:r w:rsidRPr="0076386D">
        <w:rPr>
          <w:rFonts w:asciiTheme="minorHAnsi" w:hAnsiTheme="minorHAnsi" w:cstheme="minorHAnsi"/>
          <w:sz w:val="22"/>
          <w:szCs w:val="22"/>
        </w:rPr>
        <w:t xml:space="preserve">.  </w:t>
      </w:r>
      <w:r w:rsidR="009C7DCD" w:rsidRPr="0076386D">
        <w:rPr>
          <w:rFonts w:asciiTheme="minorHAnsi" w:hAnsiTheme="minorHAnsi" w:cstheme="minorHAnsi"/>
          <w:sz w:val="22"/>
          <w:szCs w:val="22"/>
        </w:rPr>
        <w:t xml:space="preserve">Considering the impact that testing will have on the many people at your building, </w:t>
      </w:r>
      <w:r w:rsidR="007249CE" w:rsidRPr="0076386D">
        <w:rPr>
          <w:rFonts w:asciiTheme="minorHAnsi" w:hAnsiTheme="minorHAnsi" w:cstheme="minorHAnsi"/>
          <w:sz w:val="22"/>
          <w:szCs w:val="22"/>
        </w:rPr>
        <w:t>list ways to communicate to all who are</w:t>
      </w:r>
      <w:r w:rsidR="009C7DCD" w:rsidRPr="0076386D">
        <w:rPr>
          <w:rFonts w:asciiTheme="minorHAnsi" w:hAnsiTheme="minorHAnsi" w:cstheme="minorHAnsi"/>
          <w:sz w:val="22"/>
          <w:szCs w:val="22"/>
        </w:rPr>
        <w:t xml:space="preserve"> affected.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98"/>
        <w:gridCol w:w="3034"/>
        <w:gridCol w:w="3029"/>
        <w:gridCol w:w="1165"/>
      </w:tblGrid>
      <w:tr w:rsidR="00FB4F6C" w:rsidRPr="00B45CB6" w14:paraId="0E072792" w14:textId="77777777" w:rsidTr="007730EB">
        <w:tc>
          <w:tcPr>
            <w:tcW w:w="2698" w:type="dxa"/>
          </w:tcPr>
          <w:p w14:paraId="51F13071" w14:textId="77777777" w:rsidR="00FB4F6C" w:rsidRPr="00B45CB6" w:rsidRDefault="00FB4F6C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Impacted </w:t>
            </w:r>
          </w:p>
          <w:p w14:paraId="2CDC32E6" w14:textId="77777777" w:rsidR="00FB4F6C" w:rsidRPr="00B45CB6" w:rsidRDefault="00FB4F6C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Group</w:t>
            </w:r>
          </w:p>
        </w:tc>
        <w:tc>
          <w:tcPr>
            <w:tcW w:w="3034" w:type="dxa"/>
          </w:tcPr>
          <w:p w14:paraId="16995ED9" w14:textId="77777777" w:rsidR="00FB4F6C" w:rsidRPr="00B45CB6" w:rsidRDefault="009B5633" w:rsidP="009E3C39">
            <w:pPr>
              <w:ind w:right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How</w:t>
            </w:r>
            <w:r w:rsidR="00450056"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/what</w:t>
            </w: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 intend to communicate:</w:t>
            </w:r>
          </w:p>
        </w:tc>
        <w:tc>
          <w:tcPr>
            <w:tcW w:w="3029" w:type="dxa"/>
          </w:tcPr>
          <w:p w14:paraId="14D874A4" w14:textId="77777777" w:rsidR="00204E9B" w:rsidRPr="00B45CB6" w:rsidRDefault="00204E9B" w:rsidP="00204E9B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 </w:t>
            </w:r>
          </w:p>
          <w:p w14:paraId="4EFF67D5" w14:textId="77777777" w:rsidR="00FB4F6C" w:rsidRPr="00B45CB6" w:rsidRDefault="00204E9B" w:rsidP="00204E9B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Responsible </w:t>
            </w:r>
          </w:p>
        </w:tc>
        <w:tc>
          <w:tcPr>
            <w:tcW w:w="1165" w:type="dxa"/>
          </w:tcPr>
          <w:p w14:paraId="373F2F52" w14:textId="77777777" w:rsidR="00FB4F6C" w:rsidRPr="00B45CB6" w:rsidRDefault="00204E9B">
            <w:pPr>
              <w:ind w:right="-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b/>
                <w:sz w:val="22"/>
                <w:szCs w:val="22"/>
              </w:rPr>
              <w:t>Date(s)</w:t>
            </w:r>
          </w:p>
        </w:tc>
      </w:tr>
      <w:tr w:rsidR="00FB4F6C" w:rsidRPr="007730EB" w14:paraId="395561AF" w14:textId="77777777" w:rsidTr="007730EB">
        <w:tc>
          <w:tcPr>
            <w:tcW w:w="2698" w:type="dxa"/>
          </w:tcPr>
          <w:p w14:paraId="4385CA28" w14:textId="77777777" w:rsidR="00FB4F6C" w:rsidRPr="00B45CB6" w:rsidRDefault="00163D95" w:rsidP="00C46FAA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="00FB4F6C" w:rsidRPr="00B45CB6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  <w:tc>
          <w:tcPr>
            <w:tcW w:w="3034" w:type="dxa"/>
          </w:tcPr>
          <w:p w14:paraId="7EA92A42" w14:textId="77777777" w:rsidR="00FB4F6C" w:rsidRDefault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person</w:t>
            </w:r>
          </w:p>
          <w:p w14:paraId="3AC71BFD" w14:textId="77777777" w:rsidR="007730EB" w:rsidRPr="00B45CB6" w:rsidRDefault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school newsletter</w:t>
            </w:r>
          </w:p>
        </w:tc>
        <w:tc>
          <w:tcPr>
            <w:tcW w:w="3029" w:type="dxa"/>
          </w:tcPr>
          <w:p w14:paraId="0389960D" w14:textId="77777777" w:rsidR="00FB4F6C" w:rsidRDefault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Rania Salib, Ahmad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Ahmad</w:t>
            </w:r>
            <w:proofErr w:type="spellEnd"/>
          </w:p>
          <w:p w14:paraId="504E1BBB" w14:textId="77777777" w:rsidR="007730EB" w:rsidRPr="00B45CB6" w:rsidRDefault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Celia O’Connor-Weaver</w:t>
            </w:r>
          </w:p>
        </w:tc>
        <w:tc>
          <w:tcPr>
            <w:tcW w:w="1165" w:type="dxa"/>
          </w:tcPr>
          <w:p w14:paraId="5F8AB8D0" w14:textId="77777777" w:rsidR="00FB4F6C" w:rsidRDefault="007730EB">
            <w:pPr>
              <w:ind w:right="-720"/>
              <w:rPr>
                <w:rFonts w:asciiTheme="minorHAnsi" w:hAnsiTheme="minorHAnsi" w:cstheme="minorHAnsi"/>
                <w:sz w:val="18"/>
                <w:szCs w:val="22"/>
              </w:rPr>
            </w:pPr>
            <w:r w:rsidRPr="007730EB">
              <w:rPr>
                <w:rFonts w:asciiTheme="minorHAnsi" w:hAnsiTheme="minorHAnsi" w:cstheme="minorHAnsi"/>
                <w:sz w:val="18"/>
                <w:szCs w:val="22"/>
              </w:rPr>
              <w:t>Week of 2/5</w:t>
            </w:r>
          </w:p>
          <w:p w14:paraId="67E0E245" w14:textId="77777777" w:rsidR="007730EB" w:rsidRPr="007730EB" w:rsidRDefault="007730EB">
            <w:pPr>
              <w:ind w:right="-72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Week of 2/12</w:t>
            </w:r>
          </w:p>
        </w:tc>
      </w:tr>
      <w:tr w:rsidR="00FB4F6C" w:rsidRPr="00B45CB6" w14:paraId="5F742158" w14:textId="77777777" w:rsidTr="007730EB">
        <w:tc>
          <w:tcPr>
            <w:tcW w:w="2698" w:type="dxa"/>
          </w:tcPr>
          <w:p w14:paraId="1B9150A4" w14:textId="77777777" w:rsidR="00FB4F6C" w:rsidRPr="00B45CB6" w:rsidRDefault="00163D95" w:rsidP="00C46FAA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="00FB4F6C" w:rsidRPr="00B45CB6"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</w:p>
        </w:tc>
        <w:tc>
          <w:tcPr>
            <w:tcW w:w="3034" w:type="dxa"/>
          </w:tcPr>
          <w:p w14:paraId="30CF63CB" w14:textId="77777777" w:rsidR="00FB4F6C" w:rsidRPr="00B45CB6" w:rsidRDefault="00FE6F48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BlackBoard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connect call </w:t>
            </w:r>
          </w:p>
        </w:tc>
        <w:tc>
          <w:tcPr>
            <w:tcW w:w="3029" w:type="dxa"/>
          </w:tcPr>
          <w:p w14:paraId="1F342FC6" w14:textId="77777777" w:rsidR="00FB4F6C" w:rsidRPr="00B45CB6" w:rsidRDefault="00FE6F48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Yu-Chin and Deb</w:t>
            </w:r>
          </w:p>
        </w:tc>
        <w:tc>
          <w:tcPr>
            <w:tcW w:w="1165" w:type="dxa"/>
          </w:tcPr>
          <w:p w14:paraId="30198E48" w14:textId="77777777" w:rsidR="00FB4F6C" w:rsidRPr="00FE6F48" w:rsidRDefault="00FE6F48" w:rsidP="00FE6F48">
            <w:pPr>
              <w:ind w:right="-19"/>
              <w:rPr>
                <w:rFonts w:asciiTheme="minorHAnsi" w:hAnsiTheme="minorHAnsi" w:cstheme="minorHAnsi"/>
                <w:sz w:val="18"/>
                <w:szCs w:val="22"/>
              </w:rPr>
            </w:pPr>
            <w:r w:rsidRPr="00FE6F48">
              <w:rPr>
                <w:rFonts w:asciiTheme="minorHAnsi" w:hAnsiTheme="minorHAnsi" w:cstheme="minorHAnsi"/>
                <w:sz w:val="18"/>
                <w:szCs w:val="22"/>
              </w:rPr>
              <w:t>Week of 2/5</w:t>
            </w:r>
          </w:p>
        </w:tc>
      </w:tr>
      <w:tr w:rsidR="007730EB" w:rsidRPr="00B45CB6" w14:paraId="151BEF69" w14:textId="77777777" w:rsidTr="007730EB">
        <w:tc>
          <w:tcPr>
            <w:tcW w:w="2698" w:type="dxa"/>
          </w:tcPr>
          <w:p w14:paraId="053007DC" w14:textId="77777777" w:rsidR="007730EB" w:rsidRPr="00B45CB6" w:rsidRDefault="007730EB" w:rsidP="007730EB">
            <w:pPr>
              <w:ind w:right="-106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Teacher/Faculty (excused</w:t>
            </w:r>
          </w:p>
          <w:p w14:paraId="1EAA4310" w14:textId="77777777" w:rsidR="007730EB" w:rsidRPr="00B45CB6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 xml:space="preserve"> student list with times)</w:t>
            </w:r>
          </w:p>
        </w:tc>
        <w:tc>
          <w:tcPr>
            <w:tcW w:w="3034" w:type="dxa"/>
          </w:tcPr>
          <w:p w14:paraId="04DB82E0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Emails, verbal reminders</w:t>
            </w:r>
          </w:p>
        </w:tc>
        <w:tc>
          <w:tcPr>
            <w:tcW w:w="3029" w:type="dxa"/>
          </w:tcPr>
          <w:p w14:paraId="7438787B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1165" w:type="dxa"/>
          </w:tcPr>
          <w:p w14:paraId="3572EDDC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Jan-Feb 2016</w:t>
            </w:r>
          </w:p>
        </w:tc>
      </w:tr>
      <w:tr w:rsidR="007730EB" w:rsidRPr="00B45CB6" w14:paraId="73301DC5" w14:textId="77777777" w:rsidTr="007730EB">
        <w:tc>
          <w:tcPr>
            <w:tcW w:w="2698" w:type="dxa"/>
          </w:tcPr>
          <w:p w14:paraId="6BBC447E" w14:textId="77777777" w:rsidR="007730EB" w:rsidRPr="00B45CB6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Office support staff</w:t>
            </w:r>
          </w:p>
        </w:tc>
        <w:tc>
          <w:tcPr>
            <w:tcW w:w="3034" w:type="dxa"/>
          </w:tcPr>
          <w:p w14:paraId="309C7C34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Emails, verbal reminders</w:t>
            </w:r>
          </w:p>
        </w:tc>
        <w:tc>
          <w:tcPr>
            <w:tcW w:w="3029" w:type="dxa"/>
          </w:tcPr>
          <w:p w14:paraId="7E55960D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1165" w:type="dxa"/>
          </w:tcPr>
          <w:p w14:paraId="346A75A6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Jan-Feb 2016</w:t>
            </w:r>
          </w:p>
        </w:tc>
      </w:tr>
      <w:tr w:rsidR="007730EB" w:rsidRPr="00B45CB6" w14:paraId="2E9A0F57" w14:textId="77777777" w:rsidTr="007730EB">
        <w:tc>
          <w:tcPr>
            <w:tcW w:w="2698" w:type="dxa"/>
          </w:tcPr>
          <w:p w14:paraId="17F2FED0" w14:textId="77777777" w:rsidR="007730EB" w:rsidRPr="00B45CB6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Sp ED Staff</w:t>
            </w:r>
          </w:p>
        </w:tc>
        <w:tc>
          <w:tcPr>
            <w:tcW w:w="3034" w:type="dxa"/>
          </w:tcPr>
          <w:p w14:paraId="602628EF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Emails, verbal reminders</w:t>
            </w:r>
          </w:p>
        </w:tc>
        <w:tc>
          <w:tcPr>
            <w:tcW w:w="3029" w:type="dxa"/>
          </w:tcPr>
          <w:p w14:paraId="32FD3B95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1165" w:type="dxa"/>
          </w:tcPr>
          <w:p w14:paraId="37E3860A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Jan-Feb 2016</w:t>
            </w:r>
          </w:p>
        </w:tc>
      </w:tr>
      <w:tr w:rsidR="007730EB" w:rsidRPr="00B45CB6" w14:paraId="1EA12D34" w14:textId="77777777" w:rsidTr="007730EB">
        <w:tc>
          <w:tcPr>
            <w:tcW w:w="2698" w:type="dxa"/>
          </w:tcPr>
          <w:p w14:paraId="674B510C" w14:textId="77777777" w:rsidR="007730EB" w:rsidRPr="00B45CB6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Cafeteria Staff</w:t>
            </w:r>
          </w:p>
        </w:tc>
        <w:tc>
          <w:tcPr>
            <w:tcW w:w="3034" w:type="dxa"/>
          </w:tcPr>
          <w:p w14:paraId="4F712E66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Emails, verbal reminders</w:t>
            </w:r>
          </w:p>
        </w:tc>
        <w:tc>
          <w:tcPr>
            <w:tcW w:w="3029" w:type="dxa"/>
          </w:tcPr>
          <w:p w14:paraId="440DCE41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1165" w:type="dxa"/>
          </w:tcPr>
          <w:p w14:paraId="60AE6D3A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Jan-Feb 2016</w:t>
            </w:r>
          </w:p>
        </w:tc>
      </w:tr>
      <w:tr w:rsidR="007730EB" w:rsidRPr="00B45CB6" w14:paraId="31CFB830" w14:textId="77777777" w:rsidTr="007730EB">
        <w:trPr>
          <w:trHeight w:val="395"/>
        </w:trPr>
        <w:tc>
          <w:tcPr>
            <w:tcW w:w="2698" w:type="dxa"/>
          </w:tcPr>
          <w:p w14:paraId="284FE348" w14:textId="77777777" w:rsidR="007730EB" w:rsidRPr="00B45CB6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Para Pros</w:t>
            </w:r>
          </w:p>
        </w:tc>
        <w:tc>
          <w:tcPr>
            <w:tcW w:w="3034" w:type="dxa"/>
          </w:tcPr>
          <w:p w14:paraId="1BCF0E43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Emails, verbal reminders</w:t>
            </w:r>
          </w:p>
        </w:tc>
        <w:tc>
          <w:tcPr>
            <w:tcW w:w="3029" w:type="dxa"/>
          </w:tcPr>
          <w:p w14:paraId="7162D04B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1165" w:type="dxa"/>
          </w:tcPr>
          <w:p w14:paraId="76DDB0AC" w14:textId="77777777" w:rsidR="007730EB" w:rsidRPr="007730EB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Jan-Feb 2016</w:t>
            </w:r>
          </w:p>
        </w:tc>
      </w:tr>
      <w:tr w:rsidR="007730EB" w:rsidRPr="00B45CB6" w14:paraId="0F0F6771" w14:textId="77777777" w:rsidTr="007730EB">
        <w:tc>
          <w:tcPr>
            <w:tcW w:w="2698" w:type="dxa"/>
          </w:tcPr>
          <w:p w14:paraId="08D9CD1A" w14:textId="77777777" w:rsidR="007730EB" w:rsidRPr="00B45CB6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Custodial</w:t>
            </w:r>
          </w:p>
        </w:tc>
        <w:tc>
          <w:tcPr>
            <w:tcW w:w="3034" w:type="dxa"/>
          </w:tcPr>
          <w:p w14:paraId="269E12BF" w14:textId="77777777" w:rsidR="007730EB" w:rsidRPr="00B45CB6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Noise Consideration</w:t>
            </w:r>
          </w:p>
        </w:tc>
        <w:tc>
          <w:tcPr>
            <w:tcW w:w="3029" w:type="dxa"/>
          </w:tcPr>
          <w:p w14:paraId="1941FAFC" w14:textId="77777777" w:rsidR="007730EB" w:rsidRPr="007730EB" w:rsidRDefault="007730EB" w:rsidP="0077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1165" w:type="dxa"/>
          </w:tcPr>
          <w:p w14:paraId="134667F9" w14:textId="77777777" w:rsidR="007730EB" w:rsidRPr="007730EB" w:rsidRDefault="007730EB" w:rsidP="0077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Jan-Feb 2016</w:t>
            </w:r>
          </w:p>
        </w:tc>
      </w:tr>
      <w:tr w:rsidR="007730EB" w:rsidRPr="00B45CB6" w14:paraId="719D099F" w14:textId="77777777" w:rsidTr="007730EB">
        <w:tc>
          <w:tcPr>
            <w:tcW w:w="2698" w:type="dxa"/>
          </w:tcPr>
          <w:p w14:paraId="5D00256D" w14:textId="77777777" w:rsidR="007730EB" w:rsidRPr="00B45CB6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Maintenance</w:t>
            </w:r>
          </w:p>
        </w:tc>
        <w:tc>
          <w:tcPr>
            <w:tcW w:w="3034" w:type="dxa"/>
          </w:tcPr>
          <w:p w14:paraId="69A8BC75" w14:textId="77777777" w:rsidR="007730EB" w:rsidRPr="00B45CB6" w:rsidRDefault="007730EB" w:rsidP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Noise Consideration</w:t>
            </w:r>
          </w:p>
        </w:tc>
        <w:tc>
          <w:tcPr>
            <w:tcW w:w="3029" w:type="dxa"/>
          </w:tcPr>
          <w:p w14:paraId="0952C9FF" w14:textId="77777777" w:rsidR="007730EB" w:rsidRPr="007730EB" w:rsidRDefault="007730EB" w:rsidP="0077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Holly Im-Hamper</w:t>
            </w:r>
          </w:p>
        </w:tc>
        <w:tc>
          <w:tcPr>
            <w:tcW w:w="1165" w:type="dxa"/>
          </w:tcPr>
          <w:p w14:paraId="481BE7EB" w14:textId="77777777" w:rsidR="007730EB" w:rsidRPr="007730EB" w:rsidRDefault="007730EB" w:rsidP="00773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0EB">
              <w:rPr>
                <w:rFonts w:asciiTheme="minorHAnsi" w:hAnsiTheme="minorHAnsi" w:cstheme="minorHAnsi"/>
                <w:sz w:val="22"/>
                <w:szCs w:val="22"/>
              </w:rPr>
              <w:t>Jan-Feb 2016</w:t>
            </w:r>
          </w:p>
        </w:tc>
      </w:tr>
      <w:tr w:rsidR="00FB4F6C" w:rsidRPr="00B45CB6" w14:paraId="1A6A3375" w14:textId="77777777" w:rsidTr="007730EB">
        <w:tc>
          <w:tcPr>
            <w:tcW w:w="2698" w:type="dxa"/>
          </w:tcPr>
          <w:p w14:paraId="3086FE24" w14:textId="77777777" w:rsidR="00DA7906" w:rsidRPr="00B45CB6" w:rsidRDefault="00DA7906" w:rsidP="008B2C57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Tutors</w:t>
            </w:r>
            <w:r w:rsidR="009B5633" w:rsidRPr="00B45CB6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Refugee</w:t>
            </w:r>
            <w:r w:rsidR="008B2C57" w:rsidRPr="00B45C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5CB6">
              <w:rPr>
                <w:rFonts w:asciiTheme="minorHAnsi" w:hAnsiTheme="minorHAnsi" w:cstheme="minorHAnsi"/>
                <w:sz w:val="22"/>
                <w:szCs w:val="22"/>
              </w:rPr>
              <w:t>Forum</w:t>
            </w:r>
          </w:p>
        </w:tc>
        <w:tc>
          <w:tcPr>
            <w:tcW w:w="3034" w:type="dxa"/>
          </w:tcPr>
          <w:p w14:paraId="45D07BC7" w14:textId="77777777" w:rsidR="00FB4F6C" w:rsidRPr="00B45CB6" w:rsidRDefault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3029" w:type="dxa"/>
          </w:tcPr>
          <w:p w14:paraId="6A294CD2" w14:textId="77777777" w:rsidR="00FB4F6C" w:rsidRPr="00B45CB6" w:rsidRDefault="00FB4F6C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D74F1B9" w14:textId="77777777" w:rsidR="00FB4F6C" w:rsidRPr="00B45CB6" w:rsidRDefault="00FB4F6C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4F6C" w:rsidRPr="00B45CB6" w14:paraId="54C220E2" w14:textId="77777777" w:rsidTr="007730EB">
        <w:tc>
          <w:tcPr>
            <w:tcW w:w="2698" w:type="dxa"/>
          </w:tcPr>
          <w:p w14:paraId="7744BC88" w14:textId="77777777" w:rsidR="00FB4F6C" w:rsidRPr="00B45CB6" w:rsidRDefault="00FB4F6C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Other(s)</w:t>
            </w:r>
          </w:p>
        </w:tc>
        <w:tc>
          <w:tcPr>
            <w:tcW w:w="3034" w:type="dxa"/>
          </w:tcPr>
          <w:p w14:paraId="2301B3FB" w14:textId="77777777" w:rsidR="00FB4F6C" w:rsidRPr="00B45CB6" w:rsidRDefault="007730EB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3029" w:type="dxa"/>
          </w:tcPr>
          <w:p w14:paraId="1362605B" w14:textId="77777777" w:rsidR="00FB4F6C" w:rsidRPr="00B45CB6" w:rsidRDefault="00FB4F6C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0173111" w14:textId="77777777" w:rsidR="00FB4F6C" w:rsidRPr="00B45CB6" w:rsidRDefault="00FB4F6C">
            <w:pPr>
              <w:ind w:right="-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74516C" w14:textId="77777777" w:rsidR="00520B69" w:rsidRDefault="00520B69" w:rsidP="00EF207A">
      <w:pPr>
        <w:ind w:right="-720"/>
        <w:rPr>
          <w:rFonts w:asciiTheme="minorHAnsi" w:hAnsiTheme="minorHAnsi" w:cstheme="minorHAnsi"/>
          <w:sz w:val="22"/>
          <w:szCs w:val="22"/>
        </w:rPr>
      </w:pPr>
    </w:p>
    <w:sectPr w:rsidR="00520B69" w:rsidSect="002537DF">
      <w:footerReference w:type="default" r:id="rId9"/>
      <w:pgSz w:w="12240" w:h="15840"/>
      <w:pgMar w:top="540" w:right="1152" w:bottom="450" w:left="1152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AFEDD" w14:textId="77777777" w:rsidR="009226C9" w:rsidRDefault="009226C9" w:rsidP="008A5F48">
      <w:r>
        <w:separator/>
      </w:r>
    </w:p>
  </w:endnote>
  <w:endnote w:type="continuationSeparator" w:id="0">
    <w:p w14:paraId="0E8FBFDD" w14:textId="77777777" w:rsidR="009226C9" w:rsidRDefault="009226C9" w:rsidP="008A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49C8" w14:textId="77777777" w:rsidR="00331E3E" w:rsidRPr="009E3C39" w:rsidRDefault="00331E3E" w:rsidP="008A5F48">
    <w:pPr>
      <w:pStyle w:val="Footer"/>
      <w:tabs>
        <w:tab w:val="left" w:pos="8850"/>
        <w:tab w:val="right" w:pos="9936"/>
      </w:tabs>
      <w:jc w:val="right"/>
      <w:rPr>
        <w:rFonts w:asciiTheme="minorHAnsi" w:hAnsiTheme="minorHAnsi" w:cstheme="minorHAnsi"/>
        <w:i/>
      </w:rPr>
    </w:pPr>
    <w:r w:rsidRPr="009E3C39">
      <w:rPr>
        <w:rFonts w:asciiTheme="minorHAnsi" w:hAnsiTheme="minorHAnsi" w:cstheme="minorHAnsi"/>
        <w:i/>
      </w:rPr>
      <w:t>Updated</w:t>
    </w:r>
    <w:r>
      <w:rPr>
        <w:rFonts w:asciiTheme="minorHAnsi" w:hAnsiTheme="minorHAnsi" w:cstheme="minorHAnsi"/>
        <w:i/>
      </w:rPr>
      <w:t xml:space="preserve"> 10</w:t>
    </w:r>
    <w:r w:rsidRPr="009E3C39">
      <w:rPr>
        <w:rFonts w:asciiTheme="minorHAnsi" w:hAnsiTheme="minorHAnsi" w:cstheme="minorHAnsi"/>
        <w:i/>
      </w:rPr>
      <w:t>/</w:t>
    </w:r>
    <w:r>
      <w:rPr>
        <w:rFonts w:asciiTheme="minorHAnsi" w:hAnsiTheme="minorHAnsi" w:cstheme="minorHAnsi"/>
        <w:i/>
      </w:rPr>
      <w:t>30</w:t>
    </w:r>
    <w:r w:rsidRPr="009E3C39">
      <w:rPr>
        <w:rFonts w:asciiTheme="minorHAnsi" w:hAnsiTheme="minorHAnsi" w:cstheme="minorHAnsi"/>
        <w:i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AF9AA" w14:textId="77777777" w:rsidR="009226C9" w:rsidRDefault="009226C9" w:rsidP="008A5F48">
      <w:r>
        <w:separator/>
      </w:r>
    </w:p>
  </w:footnote>
  <w:footnote w:type="continuationSeparator" w:id="0">
    <w:p w14:paraId="13B39E43" w14:textId="77777777" w:rsidR="009226C9" w:rsidRDefault="009226C9" w:rsidP="008A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C65"/>
    <w:multiLevelType w:val="hybridMultilevel"/>
    <w:tmpl w:val="26A87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1F5"/>
    <w:multiLevelType w:val="singleLevel"/>
    <w:tmpl w:val="6DFA842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C9137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D5B9D"/>
    <w:multiLevelType w:val="hybridMultilevel"/>
    <w:tmpl w:val="635C3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0F64"/>
    <w:multiLevelType w:val="hybridMultilevel"/>
    <w:tmpl w:val="5CC42338"/>
    <w:lvl w:ilvl="0" w:tplc="342A8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51C"/>
    <w:multiLevelType w:val="hybridMultilevel"/>
    <w:tmpl w:val="91C0061E"/>
    <w:lvl w:ilvl="0" w:tplc="B70E47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5B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0747F6"/>
    <w:multiLevelType w:val="hybridMultilevel"/>
    <w:tmpl w:val="D0CCC746"/>
    <w:lvl w:ilvl="0" w:tplc="342A8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87BD1"/>
    <w:multiLevelType w:val="hybridMultilevel"/>
    <w:tmpl w:val="3740F006"/>
    <w:lvl w:ilvl="0" w:tplc="73D4E6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B5AF3"/>
    <w:multiLevelType w:val="hybridMultilevel"/>
    <w:tmpl w:val="F33CEBF0"/>
    <w:lvl w:ilvl="0" w:tplc="7BDABBA4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75A87"/>
    <w:multiLevelType w:val="hybridMultilevel"/>
    <w:tmpl w:val="6070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CD2EA2"/>
    <w:multiLevelType w:val="singleLevel"/>
    <w:tmpl w:val="6D165D26"/>
    <w:lvl w:ilvl="0">
      <w:start w:val="21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541C96"/>
    <w:multiLevelType w:val="hybridMultilevel"/>
    <w:tmpl w:val="2DB61D7C"/>
    <w:lvl w:ilvl="0" w:tplc="A6A47E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D56D59"/>
    <w:multiLevelType w:val="hybridMultilevel"/>
    <w:tmpl w:val="E0441870"/>
    <w:lvl w:ilvl="0" w:tplc="0616F2B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F47610"/>
    <w:multiLevelType w:val="hybridMultilevel"/>
    <w:tmpl w:val="DA30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D01A5"/>
    <w:multiLevelType w:val="hybridMultilevel"/>
    <w:tmpl w:val="814265A8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DD26BFE"/>
    <w:multiLevelType w:val="singleLevel"/>
    <w:tmpl w:val="6DFA842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A17652"/>
    <w:multiLevelType w:val="hybridMultilevel"/>
    <w:tmpl w:val="4C54C7FE"/>
    <w:lvl w:ilvl="0" w:tplc="794E200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467449"/>
    <w:multiLevelType w:val="hybridMultilevel"/>
    <w:tmpl w:val="7FD6D524"/>
    <w:lvl w:ilvl="0" w:tplc="CAA49E5A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9E0620"/>
    <w:multiLevelType w:val="singleLevel"/>
    <w:tmpl w:val="6B8A26D0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B32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B233044"/>
    <w:multiLevelType w:val="hybridMultilevel"/>
    <w:tmpl w:val="E05E35A8"/>
    <w:lvl w:ilvl="0" w:tplc="C2944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97247"/>
    <w:multiLevelType w:val="hybridMultilevel"/>
    <w:tmpl w:val="A3F43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8D5D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9F0C46"/>
    <w:multiLevelType w:val="hybridMultilevel"/>
    <w:tmpl w:val="75F249AC"/>
    <w:lvl w:ilvl="0" w:tplc="342A8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3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117157"/>
    <w:multiLevelType w:val="hybridMultilevel"/>
    <w:tmpl w:val="DC36B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4B11A9"/>
    <w:multiLevelType w:val="hybridMultilevel"/>
    <w:tmpl w:val="6C22CDD8"/>
    <w:lvl w:ilvl="0" w:tplc="C29443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E08C8"/>
    <w:multiLevelType w:val="hybridMultilevel"/>
    <w:tmpl w:val="906C1E04"/>
    <w:lvl w:ilvl="0" w:tplc="72DE148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F76FE"/>
    <w:multiLevelType w:val="hybridMultilevel"/>
    <w:tmpl w:val="9424BDD8"/>
    <w:lvl w:ilvl="0" w:tplc="067061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3045"/>
    <w:multiLevelType w:val="hybridMultilevel"/>
    <w:tmpl w:val="A01A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73872"/>
    <w:multiLevelType w:val="hybridMultilevel"/>
    <w:tmpl w:val="00448B74"/>
    <w:lvl w:ilvl="0" w:tplc="142A0714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1"/>
  </w:num>
  <w:num w:numId="4">
    <w:abstractNumId w:val="21"/>
  </w:num>
  <w:num w:numId="5">
    <w:abstractNumId w:val="2"/>
  </w:num>
  <w:num w:numId="6">
    <w:abstractNumId w:val="6"/>
  </w:num>
  <w:num w:numId="7">
    <w:abstractNumId w:val="20"/>
  </w:num>
  <w:num w:numId="8">
    <w:abstractNumId w:val="17"/>
  </w:num>
  <w:num w:numId="9">
    <w:abstractNumId w:val="1"/>
  </w:num>
  <w:num w:numId="10">
    <w:abstractNumId w:val="12"/>
  </w:num>
  <w:num w:numId="11">
    <w:abstractNumId w:val="30"/>
  </w:num>
  <w:num w:numId="12">
    <w:abstractNumId w:val="8"/>
  </w:num>
  <w:num w:numId="13">
    <w:abstractNumId w:val="9"/>
  </w:num>
  <w:num w:numId="14">
    <w:abstractNumId w:val="32"/>
  </w:num>
  <w:num w:numId="15">
    <w:abstractNumId w:val="19"/>
  </w:num>
  <w:num w:numId="16">
    <w:abstractNumId w:val="13"/>
  </w:num>
  <w:num w:numId="17">
    <w:abstractNumId w:val="14"/>
  </w:num>
  <w:num w:numId="18">
    <w:abstractNumId w:val="15"/>
  </w:num>
  <w:num w:numId="19">
    <w:abstractNumId w:val="0"/>
  </w:num>
  <w:num w:numId="20">
    <w:abstractNumId w:val="3"/>
  </w:num>
  <w:num w:numId="21">
    <w:abstractNumId w:val="31"/>
  </w:num>
  <w:num w:numId="22">
    <w:abstractNumId w:val="10"/>
  </w:num>
  <w:num w:numId="23">
    <w:abstractNumId w:val="29"/>
  </w:num>
  <w:num w:numId="24">
    <w:abstractNumId w:val="18"/>
  </w:num>
  <w:num w:numId="25">
    <w:abstractNumId w:val="25"/>
  </w:num>
  <w:num w:numId="26">
    <w:abstractNumId w:val="23"/>
  </w:num>
  <w:num w:numId="27">
    <w:abstractNumId w:val="27"/>
  </w:num>
  <w:num w:numId="28">
    <w:abstractNumId w:val="28"/>
  </w:num>
  <w:num w:numId="29">
    <w:abstractNumId w:val="22"/>
  </w:num>
  <w:num w:numId="30">
    <w:abstractNumId w:val="5"/>
  </w:num>
  <w:num w:numId="31">
    <w:abstractNumId w:val="4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CF"/>
    <w:rsid w:val="00012D42"/>
    <w:rsid w:val="00023103"/>
    <w:rsid w:val="000420AB"/>
    <w:rsid w:val="0004540C"/>
    <w:rsid w:val="00052A26"/>
    <w:rsid w:val="00054CFF"/>
    <w:rsid w:val="00070D7D"/>
    <w:rsid w:val="0007148B"/>
    <w:rsid w:val="00073B4F"/>
    <w:rsid w:val="00086C3A"/>
    <w:rsid w:val="00087342"/>
    <w:rsid w:val="00091C6D"/>
    <w:rsid w:val="000A53D7"/>
    <w:rsid w:val="000C32FD"/>
    <w:rsid w:val="000C7F96"/>
    <w:rsid w:val="000D09BD"/>
    <w:rsid w:val="000D6B62"/>
    <w:rsid w:val="000D7E60"/>
    <w:rsid w:val="000E5FE9"/>
    <w:rsid w:val="000F5085"/>
    <w:rsid w:val="001126CA"/>
    <w:rsid w:val="001200C5"/>
    <w:rsid w:val="00134181"/>
    <w:rsid w:val="001351FD"/>
    <w:rsid w:val="00135FC0"/>
    <w:rsid w:val="00145A63"/>
    <w:rsid w:val="0015053B"/>
    <w:rsid w:val="00150B2E"/>
    <w:rsid w:val="001554F4"/>
    <w:rsid w:val="00163D95"/>
    <w:rsid w:val="00165733"/>
    <w:rsid w:val="00181E33"/>
    <w:rsid w:val="001A1849"/>
    <w:rsid w:val="001A7ECC"/>
    <w:rsid w:val="001B3053"/>
    <w:rsid w:val="001B47CF"/>
    <w:rsid w:val="001D1FB9"/>
    <w:rsid w:val="001D2667"/>
    <w:rsid w:val="001D54B0"/>
    <w:rsid w:val="001E1301"/>
    <w:rsid w:val="001E5E7F"/>
    <w:rsid w:val="001F2C4B"/>
    <w:rsid w:val="001F5686"/>
    <w:rsid w:val="00202CCB"/>
    <w:rsid w:val="00204E9B"/>
    <w:rsid w:val="00210BA3"/>
    <w:rsid w:val="0021124C"/>
    <w:rsid w:val="00214631"/>
    <w:rsid w:val="0023633A"/>
    <w:rsid w:val="00241C6C"/>
    <w:rsid w:val="0025018F"/>
    <w:rsid w:val="002537DF"/>
    <w:rsid w:val="0026014A"/>
    <w:rsid w:val="002614EF"/>
    <w:rsid w:val="00273E56"/>
    <w:rsid w:val="00276A79"/>
    <w:rsid w:val="002777FD"/>
    <w:rsid w:val="00291FEB"/>
    <w:rsid w:val="002927C3"/>
    <w:rsid w:val="002A0A71"/>
    <w:rsid w:val="002C16E7"/>
    <w:rsid w:val="002C51EC"/>
    <w:rsid w:val="002D4840"/>
    <w:rsid w:val="002D56B7"/>
    <w:rsid w:val="00307240"/>
    <w:rsid w:val="00331E3E"/>
    <w:rsid w:val="003333C2"/>
    <w:rsid w:val="00334823"/>
    <w:rsid w:val="0033650F"/>
    <w:rsid w:val="00345877"/>
    <w:rsid w:val="003463DF"/>
    <w:rsid w:val="00353F47"/>
    <w:rsid w:val="003648F6"/>
    <w:rsid w:val="00365BE5"/>
    <w:rsid w:val="003705AD"/>
    <w:rsid w:val="00376967"/>
    <w:rsid w:val="00382E11"/>
    <w:rsid w:val="003852F2"/>
    <w:rsid w:val="00397034"/>
    <w:rsid w:val="00397A3A"/>
    <w:rsid w:val="003B0354"/>
    <w:rsid w:val="003B0489"/>
    <w:rsid w:val="003B5824"/>
    <w:rsid w:val="003C2B13"/>
    <w:rsid w:val="003C40CF"/>
    <w:rsid w:val="003C741D"/>
    <w:rsid w:val="003D1415"/>
    <w:rsid w:val="003E0CAC"/>
    <w:rsid w:val="003E3B0E"/>
    <w:rsid w:val="003F5D44"/>
    <w:rsid w:val="004000C2"/>
    <w:rsid w:val="00402B6B"/>
    <w:rsid w:val="00414067"/>
    <w:rsid w:val="00423809"/>
    <w:rsid w:val="00450056"/>
    <w:rsid w:val="00465879"/>
    <w:rsid w:val="00465B1C"/>
    <w:rsid w:val="0047292D"/>
    <w:rsid w:val="00474BC3"/>
    <w:rsid w:val="00487BBB"/>
    <w:rsid w:val="0049547B"/>
    <w:rsid w:val="004B0DAC"/>
    <w:rsid w:val="004B58D3"/>
    <w:rsid w:val="004C0F50"/>
    <w:rsid w:val="004C6A1B"/>
    <w:rsid w:val="004D2D86"/>
    <w:rsid w:val="004D7243"/>
    <w:rsid w:val="004E749E"/>
    <w:rsid w:val="004F00BD"/>
    <w:rsid w:val="004F0DD2"/>
    <w:rsid w:val="004F1585"/>
    <w:rsid w:val="00504C4C"/>
    <w:rsid w:val="005062D0"/>
    <w:rsid w:val="00513A66"/>
    <w:rsid w:val="00515236"/>
    <w:rsid w:val="00520B69"/>
    <w:rsid w:val="005322E5"/>
    <w:rsid w:val="00540C2B"/>
    <w:rsid w:val="005454B9"/>
    <w:rsid w:val="00545ED4"/>
    <w:rsid w:val="00551FD6"/>
    <w:rsid w:val="005526A2"/>
    <w:rsid w:val="00552ED7"/>
    <w:rsid w:val="00562F66"/>
    <w:rsid w:val="005670EF"/>
    <w:rsid w:val="00572BAD"/>
    <w:rsid w:val="00574FC9"/>
    <w:rsid w:val="00584DC6"/>
    <w:rsid w:val="005875D3"/>
    <w:rsid w:val="005A356A"/>
    <w:rsid w:val="005C171D"/>
    <w:rsid w:val="005C2482"/>
    <w:rsid w:val="005C3448"/>
    <w:rsid w:val="005D3CB8"/>
    <w:rsid w:val="005D4DE5"/>
    <w:rsid w:val="005D6A46"/>
    <w:rsid w:val="005E59D4"/>
    <w:rsid w:val="005E7154"/>
    <w:rsid w:val="00600FF5"/>
    <w:rsid w:val="00601986"/>
    <w:rsid w:val="00604C9C"/>
    <w:rsid w:val="00606A28"/>
    <w:rsid w:val="00611733"/>
    <w:rsid w:val="00620536"/>
    <w:rsid w:val="0062300A"/>
    <w:rsid w:val="006339DF"/>
    <w:rsid w:val="00637E60"/>
    <w:rsid w:val="00643D38"/>
    <w:rsid w:val="00644711"/>
    <w:rsid w:val="00653B5D"/>
    <w:rsid w:val="00662D44"/>
    <w:rsid w:val="00663C16"/>
    <w:rsid w:val="00664E19"/>
    <w:rsid w:val="0066508F"/>
    <w:rsid w:val="00682632"/>
    <w:rsid w:val="006845E0"/>
    <w:rsid w:val="006850C2"/>
    <w:rsid w:val="006905EF"/>
    <w:rsid w:val="0069663D"/>
    <w:rsid w:val="006978CC"/>
    <w:rsid w:val="006A2498"/>
    <w:rsid w:val="006B05AC"/>
    <w:rsid w:val="006B0B96"/>
    <w:rsid w:val="006B232F"/>
    <w:rsid w:val="006B47B2"/>
    <w:rsid w:val="006B65CA"/>
    <w:rsid w:val="006B77FC"/>
    <w:rsid w:val="006C11DA"/>
    <w:rsid w:val="006D0625"/>
    <w:rsid w:val="006F0EF1"/>
    <w:rsid w:val="006F3C72"/>
    <w:rsid w:val="006F3D5B"/>
    <w:rsid w:val="006F52DF"/>
    <w:rsid w:val="006F5820"/>
    <w:rsid w:val="00706498"/>
    <w:rsid w:val="00715F7D"/>
    <w:rsid w:val="0072388C"/>
    <w:rsid w:val="00723A98"/>
    <w:rsid w:val="007249CE"/>
    <w:rsid w:val="00741A88"/>
    <w:rsid w:val="00743A62"/>
    <w:rsid w:val="00753BC9"/>
    <w:rsid w:val="007552EB"/>
    <w:rsid w:val="00755EDD"/>
    <w:rsid w:val="00756FB1"/>
    <w:rsid w:val="00757AB1"/>
    <w:rsid w:val="007637A4"/>
    <w:rsid w:val="0076386D"/>
    <w:rsid w:val="00765D72"/>
    <w:rsid w:val="007730A6"/>
    <w:rsid w:val="007730EB"/>
    <w:rsid w:val="00773C92"/>
    <w:rsid w:val="00776011"/>
    <w:rsid w:val="00780C05"/>
    <w:rsid w:val="00781D0C"/>
    <w:rsid w:val="00794A86"/>
    <w:rsid w:val="007953C4"/>
    <w:rsid w:val="007B20E6"/>
    <w:rsid w:val="007E30F7"/>
    <w:rsid w:val="007E4A26"/>
    <w:rsid w:val="007E70AB"/>
    <w:rsid w:val="007F1EB6"/>
    <w:rsid w:val="007F73B9"/>
    <w:rsid w:val="008039C3"/>
    <w:rsid w:val="0080687B"/>
    <w:rsid w:val="00812BDC"/>
    <w:rsid w:val="0081799C"/>
    <w:rsid w:val="0082248A"/>
    <w:rsid w:val="0082730F"/>
    <w:rsid w:val="008446C9"/>
    <w:rsid w:val="00845104"/>
    <w:rsid w:val="00852831"/>
    <w:rsid w:val="00855F38"/>
    <w:rsid w:val="008673D1"/>
    <w:rsid w:val="00882EE1"/>
    <w:rsid w:val="00884E74"/>
    <w:rsid w:val="008872E7"/>
    <w:rsid w:val="00894E94"/>
    <w:rsid w:val="008A1695"/>
    <w:rsid w:val="008A2D3E"/>
    <w:rsid w:val="008A5C79"/>
    <w:rsid w:val="008A5F48"/>
    <w:rsid w:val="008A70A5"/>
    <w:rsid w:val="008B2C57"/>
    <w:rsid w:val="008B4B7F"/>
    <w:rsid w:val="008C0BEE"/>
    <w:rsid w:val="008E717F"/>
    <w:rsid w:val="00905DC9"/>
    <w:rsid w:val="00916A2F"/>
    <w:rsid w:val="009226C9"/>
    <w:rsid w:val="00923C33"/>
    <w:rsid w:val="009325A2"/>
    <w:rsid w:val="00933A44"/>
    <w:rsid w:val="0094029C"/>
    <w:rsid w:val="0094127F"/>
    <w:rsid w:val="00946026"/>
    <w:rsid w:val="00955B88"/>
    <w:rsid w:val="009668E9"/>
    <w:rsid w:val="0096768B"/>
    <w:rsid w:val="00974988"/>
    <w:rsid w:val="009768D3"/>
    <w:rsid w:val="00983577"/>
    <w:rsid w:val="00984656"/>
    <w:rsid w:val="009859BC"/>
    <w:rsid w:val="00985CD6"/>
    <w:rsid w:val="0098663C"/>
    <w:rsid w:val="009B116F"/>
    <w:rsid w:val="009B5633"/>
    <w:rsid w:val="009C0FD6"/>
    <w:rsid w:val="009C1635"/>
    <w:rsid w:val="009C7DCD"/>
    <w:rsid w:val="009E01A0"/>
    <w:rsid w:val="009E0EBB"/>
    <w:rsid w:val="009E3C39"/>
    <w:rsid w:val="009E4524"/>
    <w:rsid w:val="009F1DF0"/>
    <w:rsid w:val="00A0023F"/>
    <w:rsid w:val="00A06839"/>
    <w:rsid w:val="00A1162D"/>
    <w:rsid w:val="00A154C1"/>
    <w:rsid w:val="00A26EA1"/>
    <w:rsid w:val="00A30236"/>
    <w:rsid w:val="00A305DD"/>
    <w:rsid w:val="00A427EC"/>
    <w:rsid w:val="00A44FBC"/>
    <w:rsid w:val="00A57BCE"/>
    <w:rsid w:val="00A657DE"/>
    <w:rsid w:val="00A74D77"/>
    <w:rsid w:val="00A755F5"/>
    <w:rsid w:val="00A80C97"/>
    <w:rsid w:val="00A84570"/>
    <w:rsid w:val="00A84F5F"/>
    <w:rsid w:val="00A863A8"/>
    <w:rsid w:val="00A8717E"/>
    <w:rsid w:val="00A92ACA"/>
    <w:rsid w:val="00AA6456"/>
    <w:rsid w:val="00AD0002"/>
    <w:rsid w:val="00AD528A"/>
    <w:rsid w:val="00AE346E"/>
    <w:rsid w:val="00AF1424"/>
    <w:rsid w:val="00AF29E5"/>
    <w:rsid w:val="00AF4D53"/>
    <w:rsid w:val="00B02EF3"/>
    <w:rsid w:val="00B11C97"/>
    <w:rsid w:val="00B11EF4"/>
    <w:rsid w:val="00B137A3"/>
    <w:rsid w:val="00B248F7"/>
    <w:rsid w:val="00B42E54"/>
    <w:rsid w:val="00B45CB6"/>
    <w:rsid w:val="00B517A3"/>
    <w:rsid w:val="00B529DB"/>
    <w:rsid w:val="00B6311B"/>
    <w:rsid w:val="00B66C65"/>
    <w:rsid w:val="00B80AE8"/>
    <w:rsid w:val="00B8749F"/>
    <w:rsid w:val="00B91294"/>
    <w:rsid w:val="00BB45C5"/>
    <w:rsid w:val="00BB54FE"/>
    <w:rsid w:val="00BC2CBC"/>
    <w:rsid w:val="00C00CC3"/>
    <w:rsid w:val="00C03107"/>
    <w:rsid w:val="00C23782"/>
    <w:rsid w:val="00C3132C"/>
    <w:rsid w:val="00C33ADA"/>
    <w:rsid w:val="00C440E9"/>
    <w:rsid w:val="00C46C05"/>
    <w:rsid w:val="00C46FAA"/>
    <w:rsid w:val="00C60284"/>
    <w:rsid w:val="00C7703C"/>
    <w:rsid w:val="00C77B5B"/>
    <w:rsid w:val="00C84708"/>
    <w:rsid w:val="00C97CC9"/>
    <w:rsid w:val="00CA56B1"/>
    <w:rsid w:val="00CA7C72"/>
    <w:rsid w:val="00CE1125"/>
    <w:rsid w:val="00CE554D"/>
    <w:rsid w:val="00CE5AD9"/>
    <w:rsid w:val="00CF700F"/>
    <w:rsid w:val="00D11D9D"/>
    <w:rsid w:val="00D20C1D"/>
    <w:rsid w:val="00D25E51"/>
    <w:rsid w:val="00D30FCC"/>
    <w:rsid w:val="00D33DD3"/>
    <w:rsid w:val="00D40805"/>
    <w:rsid w:val="00D42D33"/>
    <w:rsid w:val="00D47C84"/>
    <w:rsid w:val="00D5654F"/>
    <w:rsid w:val="00D7124E"/>
    <w:rsid w:val="00D74EAA"/>
    <w:rsid w:val="00D77467"/>
    <w:rsid w:val="00D80908"/>
    <w:rsid w:val="00D81EEB"/>
    <w:rsid w:val="00D8425F"/>
    <w:rsid w:val="00DA2797"/>
    <w:rsid w:val="00DA5508"/>
    <w:rsid w:val="00DA7906"/>
    <w:rsid w:val="00DF0C5E"/>
    <w:rsid w:val="00DF4F65"/>
    <w:rsid w:val="00E02408"/>
    <w:rsid w:val="00E040CC"/>
    <w:rsid w:val="00E0609C"/>
    <w:rsid w:val="00E06560"/>
    <w:rsid w:val="00E06F14"/>
    <w:rsid w:val="00E072B0"/>
    <w:rsid w:val="00E13F48"/>
    <w:rsid w:val="00E1408A"/>
    <w:rsid w:val="00E15849"/>
    <w:rsid w:val="00E1590F"/>
    <w:rsid w:val="00E23E13"/>
    <w:rsid w:val="00E25501"/>
    <w:rsid w:val="00E2704C"/>
    <w:rsid w:val="00E603CA"/>
    <w:rsid w:val="00E605BD"/>
    <w:rsid w:val="00E6601A"/>
    <w:rsid w:val="00E724AB"/>
    <w:rsid w:val="00E83A51"/>
    <w:rsid w:val="00E849D8"/>
    <w:rsid w:val="00E96FEF"/>
    <w:rsid w:val="00EA6656"/>
    <w:rsid w:val="00EB0041"/>
    <w:rsid w:val="00EB0051"/>
    <w:rsid w:val="00EB7E77"/>
    <w:rsid w:val="00EC0D71"/>
    <w:rsid w:val="00ED55A5"/>
    <w:rsid w:val="00EF207A"/>
    <w:rsid w:val="00EF5E1A"/>
    <w:rsid w:val="00F31A2A"/>
    <w:rsid w:val="00F42149"/>
    <w:rsid w:val="00F42B46"/>
    <w:rsid w:val="00F44B5F"/>
    <w:rsid w:val="00F44FD4"/>
    <w:rsid w:val="00F5223F"/>
    <w:rsid w:val="00F57163"/>
    <w:rsid w:val="00F72019"/>
    <w:rsid w:val="00F8357A"/>
    <w:rsid w:val="00F853C1"/>
    <w:rsid w:val="00F949DA"/>
    <w:rsid w:val="00F97F53"/>
    <w:rsid w:val="00FA1871"/>
    <w:rsid w:val="00FA4CDC"/>
    <w:rsid w:val="00FA6EF9"/>
    <w:rsid w:val="00FB4E72"/>
    <w:rsid w:val="00FB4F6C"/>
    <w:rsid w:val="00FD5547"/>
    <w:rsid w:val="00FE6F48"/>
    <w:rsid w:val="00FF0E5B"/>
    <w:rsid w:val="00FF112D"/>
    <w:rsid w:val="00FF5F51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83B0A"/>
  <w15:docId w15:val="{BDC2B7B5-A7C2-45D3-B640-BE8BDF7A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3A"/>
  </w:style>
  <w:style w:type="paragraph" w:styleId="Heading1">
    <w:name w:val="heading 1"/>
    <w:basedOn w:val="Normal"/>
    <w:next w:val="Normal"/>
    <w:qFormat/>
    <w:rsid w:val="0023633A"/>
    <w:pPr>
      <w:keepNext/>
      <w:ind w:right="-720"/>
      <w:outlineLvl w:val="0"/>
    </w:pPr>
    <w:rPr>
      <w:rFonts w:ascii="Helvetica" w:hAnsi="Helvetica"/>
      <w:b/>
      <w:outline/>
      <w:color w:val="FFFFFF" w:themeColor="background1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2">
    <w:name w:val="heading 2"/>
    <w:basedOn w:val="Normal"/>
    <w:next w:val="Normal"/>
    <w:qFormat/>
    <w:rsid w:val="0023633A"/>
    <w:pPr>
      <w:keepNext/>
      <w:ind w:right="-720"/>
      <w:outlineLvl w:val="1"/>
    </w:pPr>
    <w:rPr>
      <w:rFonts w:ascii="Helvetica" w:hAnsi="Helvetica"/>
      <w:b/>
      <w:sz w:val="36"/>
    </w:rPr>
  </w:style>
  <w:style w:type="paragraph" w:styleId="Heading3">
    <w:name w:val="heading 3"/>
    <w:basedOn w:val="Normal"/>
    <w:next w:val="Normal"/>
    <w:qFormat/>
    <w:rsid w:val="0023633A"/>
    <w:pPr>
      <w:keepNext/>
      <w:ind w:right="-720"/>
      <w:outlineLvl w:val="2"/>
    </w:pPr>
    <w:rPr>
      <w:rFonts w:ascii="Helvetica" w:hAnsi="Helvetica"/>
      <w:u w:val="single"/>
    </w:rPr>
  </w:style>
  <w:style w:type="paragraph" w:styleId="Heading4">
    <w:name w:val="heading 4"/>
    <w:basedOn w:val="Normal"/>
    <w:next w:val="Normal"/>
    <w:qFormat/>
    <w:rsid w:val="0023633A"/>
    <w:pPr>
      <w:keepNext/>
      <w:ind w:right="-720"/>
      <w:outlineLvl w:val="3"/>
    </w:pPr>
    <w:rPr>
      <w:rFonts w:ascii="Helvetica" w:hAnsi="Helvetica"/>
      <w:i/>
    </w:rPr>
  </w:style>
  <w:style w:type="paragraph" w:styleId="Heading5">
    <w:name w:val="heading 5"/>
    <w:basedOn w:val="Normal"/>
    <w:next w:val="Normal"/>
    <w:qFormat/>
    <w:rsid w:val="0023633A"/>
    <w:pPr>
      <w:keepNext/>
      <w:ind w:right="-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3633A"/>
    <w:pPr>
      <w:keepNext/>
      <w:ind w:right="-720"/>
      <w:jc w:val="center"/>
      <w:outlineLvl w:val="5"/>
    </w:pPr>
    <w:rPr>
      <w:rFonts w:ascii="Helvetica" w:hAnsi="Helvetica"/>
      <w:b/>
      <w:sz w:val="24"/>
    </w:rPr>
  </w:style>
  <w:style w:type="paragraph" w:styleId="Heading7">
    <w:name w:val="heading 7"/>
    <w:basedOn w:val="Normal"/>
    <w:next w:val="Normal"/>
    <w:qFormat/>
    <w:rsid w:val="0023633A"/>
    <w:pPr>
      <w:keepNext/>
      <w:ind w:right="-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3633A"/>
    <w:pPr>
      <w:keepNext/>
      <w:numPr>
        <w:numId w:val="10"/>
      </w:numPr>
      <w:ind w:right="-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633A"/>
    <w:pPr>
      <w:ind w:right="-720"/>
      <w:jc w:val="center"/>
    </w:pPr>
    <w:rPr>
      <w:b/>
      <w:sz w:val="36"/>
    </w:rPr>
  </w:style>
  <w:style w:type="paragraph" w:styleId="BodyText">
    <w:name w:val="Body Text"/>
    <w:basedOn w:val="Normal"/>
    <w:rsid w:val="0023633A"/>
    <w:pPr>
      <w:ind w:right="-720"/>
    </w:pPr>
  </w:style>
  <w:style w:type="paragraph" w:styleId="BodyText2">
    <w:name w:val="Body Text 2"/>
    <w:basedOn w:val="Normal"/>
    <w:rsid w:val="0023633A"/>
    <w:pPr>
      <w:ind w:right="-720"/>
    </w:pPr>
    <w:rPr>
      <w:sz w:val="24"/>
    </w:rPr>
  </w:style>
  <w:style w:type="table" w:styleId="TableGrid7">
    <w:name w:val="Table Grid 7"/>
    <w:basedOn w:val="TableNormal"/>
    <w:rsid w:val="00A0683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8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5877"/>
    <w:rPr>
      <w:color w:val="0000FF"/>
      <w:u w:val="single"/>
    </w:rPr>
  </w:style>
  <w:style w:type="paragraph" w:styleId="BalloonText">
    <w:name w:val="Balloon Text"/>
    <w:basedOn w:val="Normal"/>
    <w:semiHidden/>
    <w:rsid w:val="00AF4D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053B"/>
    <w:rPr>
      <w:color w:val="800080"/>
      <w:u w:val="single"/>
    </w:rPr>
  </w:style>
  <w:style w:type="paragraph" w:styleId="Header">
    <w:name w:val="header"/>
    <w:basedOn w:val="Normal"/>
    <w:link w:val="HeaderChar"/>
    <w:rsid w:val="008A5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5F48"/>
  </w:style>
  <w:style w:type="paragraph" w:styleId="Footer">
    <w:name w:val="footer"/>
    <w:basedOn w:val="Normal"/>
    <w:link w:val="FooterChar"/>
    <w:rsid w:val="008A5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5F48"/>
  </w:style>
  <w:style w:type="paragraph" w:styleId="NormalWeb">
    <w:name w:val="Normal (Web)"/>
    <w:basedOn w:val="Normal"/>
    <w:uiPriority w:val="99"/>
    <w:unhideWhenUsed/>
    <w:rsid w:val="00E1584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663D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E96F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View/Collection-12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F650-6D4D-4A98-B1E3-2FA8342F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1265</Words>
  <Characters>7036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Department</vt:lpstr>
    </vt:vector>
  </TitlesOfParts>
  <Company>Evergreen School District</Company>
  <LinksUpToDate>false</LinksUpToDate>
  <CharactersWithSpaces>8285</CharactersWithSpaces>
  <SharedDoc>false</SharedDoc>
  <HLinks>
    <vt:vector size="6" baseType="variant">
      <vt:variant>
        <vt:i4>7733364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http://www.k12.wa.us/assessment/WLPTII/default.aspx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Department</dc:title>
  <dc:creator>07460</dc:creator>
  <cp:lastModifiedBy>O'Connor-Weaver, Celia E.</cp:lastModifiedBy>
  <cp:revision>2</cp:revision>
  <cp:lastPrinted>2017-12-06T17:29:00Z</cp:lastPrinted>
  <dcterms:created xsi:type="dcterms:W3CDTF">2017-12-14T21:23:00Z</dcterms:created>
  <dcterms:modified xsi:type="dcterms:W3CDTF">2017-12-14T21:23:00Z</dcterms:modified>
</cp:coreProperties>
</file>